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E1" w:rsidRPr="00BB1E0F" w:rsidRDefault="00BB1E0F">
      <w:pPr>
        <w:rPr>
          <w:rFonts w:ascii="Times New Roman" w:hAnsi="Times New Roman" w:cs="Times New Roman"/>
          <w:b/>
          <w:sz w:val="96"/>
          <w:szCs w:val="96"/>
        </w:rPr>
      </w:pPr>
      <w:r w:rsidRPr="00BB1E0F">
        <w:rPr>
          <w:rFonts w:ascii="Times New Roman" w:hAnsi="Times New Roman" w:cs="Times New Roman"/>
          <w:b/>
          <w:sz w:val="96"/>
          <w:szCs w:val="96"/>
        </w:rPr>
        <w:t>Čítače</w:t>
      </w:r>
    </w:p>
    <w:p w:rsidR="00BB1E0F" w:rsidRDefault="00BB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Čítač je zařízení, které slouží pro odměření přesných časových úseků. Náš procesor má celkem pět čítačů: TMR1 , TMR2 ,TMR3 ,TMR4 ,TMR5 </w:t>
      </w:r>
    </w:p>
    <w:p w:rsidR="00BB1E0F" w:rsidRDefault="00BB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TMR1 je nejsložitější, takže ho vynecháme. Pokud </w:t>
      </w:r>
      <w:proofErr w:type="spellStart"/>
      <w:r>
        <w:rPr>
          <w:rFonts w:ascii="Times New Roman" w:hAnsi="Times New Roman" w:cs="Times New Roman"/>
          <w:sz w:val="24"/>
          <w:szCs w:val="24"/>
        </w:rPr>
        <w:t>chete</w:t>
      </w:r>
      <w:proofErr w:type="spellEnd"/>
      <w:r>
        <w:rPr>
          <w:rFonts w:ascii="Times New Roman" w:hAnsi="Times New Roman" w:cs="Times New Roman"/>
          <w:sz w:val="24"/>
          <w:szCs w:val="24"/>
        </w:rPr>
        <w:t>, přečtěte si o něm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</w:p>
    <w:p w:rsidR="00BB1E0F" w:rsidRDefault="00BB1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Zbylé čítače jsou rozděleny do dvou skupin. Čítače TMR2 a TMR4 tvoří čítače </w:t>
      </w:r>
      <w:proofErr w:type="gramStart"/>
      <w:r>
        <w:rPr>
          <w:rFonts w:ascii="Times New Roman" w:hAnsi="Times New Roman" w:cs="Times New Roman"/>
          <w:sz w:val="24"/>
          <w:szCs w:val="24"/>
        </w:rPr>
        <w:t>typu B ,  čítače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TMR3 a TMR5 tvoří čítače typu C</w:t>
      </w:r>
    </w:p>
    <w:p w:rsidR="00BB1E0F" w:rsidRDefault="00BB1E0F">
      <w:pPr>
        <w:rPr>
          <w:rFonts w:ascii="Times New Roman" w:hAnsi="Times New Roman" w:cs="Times New Roman"/>
          <w:sz w:val="24"/>
          <w:szCs w:val="24"/>
        </w:rPr>
      </w:pPr>
    </w:p>
    <w:p w:rsidR="008447C1" w:rsidRDefault="008447C1">
      <w:pPr>
        <w:rPr>
          <w:rFonts w:ascii="Times New Roman" w:hAnsi="Times New Roman" w:cs="Times New Roman"/>
          <w:sz w:val="24"/>
          <w:szCs w:val="24"/>
        </w:rPr>
      </w:pPr>
    </w:p>
    <w:p w:rsidR="008447C1" w:rsidRPr="008447C1" w:rsidRDefault="008447C1">
      <w:pPr>
        <w:rPr>
          <w:rFonts w:ascii="Times New Roman" w:hAnsi="Times New Roman" w:cs="Times New Roman"/>
          <w:b/>
          <w:sz w:val="40"/>
          <w:szCs w:val="40"/>
        </w:rPr>
      </w:pPr>
      <w:r w:rsidRPr="008447C1">
        <w:rPr>
          <w:rFonts w:ascii="Times New Roman" w:hAnsi="Times New Roman" w:cs="Times New Roman"/>
          <w:b/>
          <w:sz w:val="40"/>
          <w:szCs w:val="40"/>
        </w:rPr>
        <w:t>Čítače typu C</w:t>
      </w:r>
    </w:p>
    <w:p w:rsidR="00BB1E0F" w:rsidRDefault="00844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TMR3 a TMR5 </w:t>
      </w:r>
    </w:p>
    <w:p w:rsidR="00BB1E0F" w:rsidRDefault="008447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datasheet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176 ,  </w:t>
      </w:r>
      <w:r w:rsidRPr="008447C1">
        <w:rPr>
          <w:rFonts w:ascii="Times New Roman" w:hAnsi="Times New Roman" w:cs="Times New Roman"/>
          <w:sz w:val="24"/>
          <w:szCs w:val="24"/>
        </w:rPr>
        <w:t>FIGURE</w:t>
      </w:r>
      <w:proofErr w:type="gramEnd"/>
      <w:r w:rsidRPr="008447C1">
        <w:rPr>
          <w:rFonts w:ascii="Times New Roman" w:hAnsi="Times New Roman" w:cs="Times New Roman"/>
          <w:sz w:val="24"/>
          <w:szCs w:val="24"/>
        </w:rPr>
        <w:t xml:space="preserve"> 13-2: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7C1" w:rsidRDefault="00844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Obrázek vypadá šíleně, ale neděste se. Úplně nalevo je vstup hodin. Ten můře být leccos, ale my budeme používat vnitřní </w:t>
      </w:r>
      <w:proofErr w:type="gramStart"/>
      <w:r>
        <w:rPr>
          <w:rFonts w:ascii="Times New Roman" w:hAnsi="Times New Roman" w:cs="Times New Roman"/>
          <w:sz w:val="24"/>
          <w:szCs w:val="24"/>
        </w:rPr>
        <w:t>oscilátor  procesoru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Hodinový signál je roven frekvenci instrukcí, tedy to je </w:t>
      </w:r>
      <w:proofErr w:type="gramStart"/>
      <w:r>
        <w:rPr>
          <w:rFonts w:ascii="Times New Roman" w:hAnsi="Times New Roman" w:cs="Times New Roman"/>
          <w:sz w:val="24"/>
          <w:szCs w:val="24"/>
        </w:rPr>
        <w:t>7.37 / 2  = 3.685MHz</w:t>
      </w:r>
      <w:proofErr w:type="gramEnd"/>
      <w:r>
        <w:rPr>
          <w:rFonts w:ascii="Times New Roman" w:hAnsi="Times New Roman" w:cs="Times New Roman"/>
          <w:sz w:val="24"/>
          <w:szCs w:val="24"/>
        </w:rPr>
        <w:t>. Hodinový signál prochází děličkou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která může dělit 1 , nebo  8, nebo </w:t>
      </w:r>
      <w:proofErr w:type="gramStart"/>
      <w:r>
        <w:rPr>
          <w:rFonts w:ascii="Times New Roman" w:hAnsi="Times New Roman" w:cs="Times New Roman"/>
          <w:sz w:val="24"/>
          <w:szCs w:val="24"/>
        </w:rPr>
        <w:t>64 ,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256 . Dále hodinový signál vchází do vlastního čítače ( </w:t>
      </w:r>
      <w:proofErr w:type="spellStart"/>
      <w:r>
        <w:rPr>
          <w:rFonts w:ascii="Times New Roman" w:hAnsi="Times New Roman" w:cs="Times New Roman"/>
          <w:sz w:val="24"/>
          <w:szCs w:val="24"/>
        </w:rPr>
        <w:t>TMRx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tedy buď TMR3 nebo TMR5 ). Čítač je šestnáctibitový. </w:t>
      </w:r>
      <w:r w:rsidR="0012011C">
        <w:rPr>
          <w:rFonts w:ascii="Times New Roman" w:hAnsi="Times New Roman" w:cs="Times New Roman"/>
          <w:sz w:val="24"/>
          <w:szCs w:val="24"/>
        </w:rPr>
        <w:t xml:space="preserve"> Čítač čítá a čítá. Úplně </w:t>
      </w:r>
      <w:proofErr w:type="gramStart"/>
      <w:r w:rsidR="0012011C">
        <w:rPr>
          <w:rFonts w:ascii="Times New Roman" w:hAnsi="Times New Roman" w:cs="Times New Roman"/>
          <w:sz w:val="24"/>
          <w:szCs w:val="24"/>
        </w:rPr>
        <w:t>všechny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11C">
        <w:rPr>
          <w:rFonts w:ascii="Times New Roman" w:hAnsi="Times New Roman" w:cs="Times New Roman"/>
          <w:sz w:val="24"/>
          <w:szCs w:val="24"/>
        </w:rPr>
        <w:t xml:space="preserve"> čítače</w:t>
      </w:r>
      <w:proofErr w:type="gramEnd"/>
      <w:r w:rsidR="0012011C">
        <w:rPr>
          <w:rFonts w:ascii="Times New Roman" w:hAnsi="Times New Roman" w:cs="Times New Roman"/>
          <w:sz w:val="24"/>
          <w:szCs w:val="24"/>
        </w:rPr>
        <w:t xml:space="preserve"> procesoru jsou čítače se zkráceným cyklem ( pokud nevíte, co to je, přestupte na gymnasium). Zkrácení je dáno číslem, které je uloženo v registru </w:t>
      </w:r>
      <w:proofErr w:type="spellStart"/>
      <w:proofErr w:type="gramStart"/>
      <w:r w:rsidR="0012011C">
        <w:rPr>
          <w:rFonts w:ascii="Times New Roman" w:hAnsi="Times New Roman" w:cs="Times New Roman"/>
          <w:sz w:val="24"/>
          <w:szCs w:val="24"/>
        </w:rPr>
        <w:t>PRx</w:t>
      </w:r>
      <w:proofErr w:type="spellEnd"/>
      <w:r w:rsidR="0012011C">
        <w:rPr>
          <w:rFonts w:ascii="Times New Roman" w:hAnsi="Times New Roman" w:cs="Times New Roman"/>
          <w:sz w:val="24"/>
          <w:szCs w:val="24"/>
        </w:rPr>
        <w:t xml:space="preserve"> ( tedy</w:t>
      </w:r>
      <w:proofErr w:type="gramEnd"/>
      <w:r w:rsidR="0012011C">
        <w:rPr>
          <w:rFonts w:ascii="Times New Roman" w:hAnsi="Times New Roman" w:cs="Times New Roman"/>
          <w:sz w:val="24"/>
          <w:szCs w:val="24"/>
        </w:rPr>
        <w:t xml:space="preserve"> PR3 nebo PR5). </w:t>
      </w:r>
      <w:r w:rsidR="00735F3E">
        <w:rPr>
          <w:rFonts w:ascii="Times New Roman" w:hAnsi="Times New Roman" w:cs="Times New Roman"/>
          <w:sz w:val="24"/>
          <w:szCs w:val="24"/>
        </w:rPr>
        <w:t xml:space="preserve"> Zkrácení funguje tak, že čítač čítá od 0 až do toho čísla, které je v registru PR. Toto číslo se v čítači ještě objeví. V další periodě hodin se čítač vynuluje.</w:t>
      </w:r>
    </w:p>
    <w:p w:rsidR="00735F3E" w:rsidRDefault="00735F3E" w:rsidP="00735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nastavíme </w:t>
      </w:r>
      <w:proofErr w:type="gramStart"/>
      <w:r>
        <w:rPr>
          <w:rFonts w:ascii="Times New Roman" w:hAnsi="Times New Roman" w:cs="Times New Roman"/>
          <w:sz w:val="24"/>
          <w:szCs w:val="24"/>
        </w:rPr>
        <w:t>PR = 5 , pak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čítač TMR čítá</w:t>
      </w:r>
    </w:p>
    <w:p w:rsidR="00735F3E" w:rsidRDefault="00735F3E" w:rsidP="00735F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0,1,2,3,4,5,0,1,2,3,4,5,0,1,2,3,4,5,0,1,2,3,4 ,5, ..........</w:t>
      </w:r>
      <w:proofErr w:type="gramEnd"/>
    </w:p>
    <w:p w:rsidR="008447C1" w:rsidRDefault="008447C1">
      <w:pPr>
        <w:rPr>
          <w:rFonts w:ascii="Times New Roman" w:hAnsi="Times New Roman" w:cs="Times New Roman"/>
          <w:sz w:val="24"/>
          <w:szCs w:val="24"/>
        </w:rPr>
      </w:pPr>
    </w:p>
    <w:p w:rsidR="00735F3E" w:rsidRDefault="00735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Stav, kdy se čítač a registr periody rovnají ( TMR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 )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nazývá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. Čítač budeme často používat jako děličku. Je zjevné, že čítač </w:t>
      </w:r>
      <w:proofErr w:type="spellStart"/>
      <w:r>
        <w:rPr>
          <w:rFonts w:ascii="Times New Roman" w:hAnsi="Times New Roman" w:cs="Times New Roman"/>
          <w:sz w:val="24"/>
          <w:szCs w:val="24"/>
        </w:rPr>
        <w:t>čítne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1 více, než je číslo nastavené v registru PR. Proto jeho dělící poměr je o 1 větší než číslo v PR ( číslo 0 se samozřejmě také počítá, </w:t>
      </w:r>
      <w:proofErr w:type="gramStart"/>
      <w:r>
        <w:rPr>
          <w:rFonts w:ascii="Times New Roman" w:hAnsi="Times New Roman" w:cs="Times New Roman"/>
          <w:sz w:val="24"/>
          <w:szCs w:val="24"/>
        </w:rPr>
        <w:t>proto )</w:t>
      </w:r>
      <w:proofErr w:type="gramEnd"/>
    </w:p>
    <w:p w:rsidR="00735F3E" w:rsidRDefault="00735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čítač udělá „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match</w:t>
      </w:r>
      <w:proofErr w:type="spellEnd"/>
      <w:r>
        <w:rPr>
          <w:rFonts w:ascii="Times New Roman" w:hAnsi="Times New Roman" w:cs="Times New Roman"/>
          <w:sz w:val="24"/>
          <w:szCs w:val="24"/>
        </w:rPr>
        <w:t>“ ,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znamená, že se vynuluje, oznámí to okolnímu světu tím, že nastaví bit </w:t>
      </w:r>
      <w:proofErr w:type="spellStart"/>
      <w:r>
        <w:rPr>
          <w:rFonts w:ascii="Times New Roman" w:hAnsi="Times New Roman" w:cs="Times New Roman"/>
          <w:sz w:val="24"/>
          <w:szCs w:val="24"/>
        </w:rPr>
        <w:t>TxIF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1 ( úplně napravo). Bit se jmenuje buď T3IF nebo T5IF.  </w:t>
      </w:r>
      <w:r w:rsidR="0094736C">
        <w:rPr>
          <w:rFonts w:ascii="Times New Roman" w:hAnsi="Times New Roman" w:cs="Times New Roman"/>
          <w:sz w:val="24"/>
          <w:szCs w:val="24"/>
        </w:rPr>
        <w:t xml:space="preserve">Programátor tento bit testuje, a když zjistí, že má </w:t>
      </w:r>
      <w:proofErr w:type="gramStart"/>
      <w:r w:rsidR="0094736C">
        <w:rPr>
          <w:rFonts w:ascii="Times New Roman" w:hAnsi="Times New Roman" w:cs="Times New Roman"/>
          <w:sz w:val="24"/>
          <w:szCs w:val="24"/>
        </w:rPr>
        <w:t>hodnotu 1 ,  ví</w:t>
      </w:r>
      <w:proofErr w:type="gramEnd"/>
      <w:r w:rsidR="0094736C">
        <w:rPr>
          <w:rFonts w:ascii="Times New Roman" w:hAnsi="Times New Roman" w:cs="Times New Roman"/>
          <w:sz w:val="24"/>
          <w:szCs w:val="24"/>
        </w:rPr>
        <w:t>, že uplynul čas, který jsme nastavili v čítači. Čítač samozřejmě čítá dál a dál a dál, udělá „</w:t>
      </w:r>
      <w:proofErr w:type="spellStart"/>
      <w:proofErr w:type="gramStart"/>
      <w:r w:rsidR="0094736C">
        <w:rPr>
          <w:rFonts w:ascii="Times New Roman" w:hAnsi="Times New Roman" w:cs="Times New Roman"/>
          <w:sz w:val="24"/>
          <w:szCs w:val="24"/>
        </w:rPr>
        <w:t>match</w:t>
      </w:r>
      <w:proofErr w:type="spellEnd"/>
      <w:r w:rsidR="0094736C">
        <w:rPr>
          <w:rFonts w:ascii="Times New Roman" w:hAnsi="Times New Roman" w:cs="Times New Roman"/>
          <w:sz w:val="24"/>
          <w:szCs w:val="24"/>
        </w:rPr>
        <w:t>“ , nastaví</w:t>
      </w:r>
      <w:proofErr w:type="gramEnd"/>
      <w:r w:rsidR="0094736C">
        <w:rPr>
          <w:rFonts w:ascii="Times New Roman" w:hAnsi="Times New Roman" w:cs="Times New Roman"/>
          <w:sz w:val="24"/>
          <w:szCs w:val="24"/>
        </w:rPr>
        <w:t xml:space="preserve"> bit IF, čítá , </w:t>
      </w:r>
      <w:r w:rsidR="0094736C">
        <w:rPr>
          <w:rFonts w:ascii="Times New Roman" w:hAnsi="Times New Roman" w:cs="Times New Roman"/>
          <w:sz w:val="24"/>
          <w:szCs w:val="24"/>
        </w:rPr>
        <w:t>udělá „</w:t>
      </w:r>
      <w:proofErr w:type="spellStart"/>
      <w:r w:rsidR="0094736C">
        <w:rPr>
          <w:rFonts w:ascii="Times New Roman" w:hAnsi="Times New Roman" w:cs="Times New Roman"/>
          <w:sz w:val="24"/>
          <w:szCs w:val="24"/>
        </w:rPr>
        <w:t>match</w:t>
      </w:r>
      <w:proofErr w:type="spellEnd"/>
      <w:r w:rsidR="0094736C">
        <w:rPr>
          <w:rFonts w:ascii="Times New Roman" w:hAnsi="Times New Roman" w:cs="Times New Roman"/>
          <w:sz w:val="24"/>
          <w:szCs w:val="24"/>
        </w:rPr>
        <w:t>“ , nastaví bit IF</w:t>
      </w:r>
      <w:r w:rsidR="00FC5C00">
        <w:rPr>
          <w:rFonts w:ascii="Times New Roman" w:hAnsi="Times New Roman" w:cs="Times New Roman"/>
          <w:sz w:val="24"/>
          <w:szCs w:val="24"/>
        </w:rPr>
        <w:t xml:space="preserve"> .</w:t>
      </w:r>
      <w:r w:rsidR="0094736C">
        <w:rPr>
          <w:rFonts w:ascii="Times New Roman" w:hAnsi="Times New Roman" w:cs="Times New Roman"/>
          <w:sz w:val="24"/>
          <w:szCs w:val="24"/>
        </w:rPr>
        <w:t xml:space="preserve">  </w:t>
      </w:r>
      <w:r w:rsidR="0094736C" w:rsidRPr="0095242B">
        <w:rPr>
          <w:rFonts w:ascii="Times New Roman" w:hAnsi="Times New Roman" w:cs="Times New Roman"/>
          <w:b/>
          <w:sz w:val="24"/>
          <w:szCs w:val="24"/>
        </w:rPr>
        <w:t>Bit IF musí nulovat programátor, čítač ho pouze nastavuje do 1 .</w:t>
      </w:r>
    </w:p>
    <w:p w:rsidR="0094736C" w:rsidRDefault="0094736C">
      <w:pPr>
        <w:rPr>
          <w:rFonts w:ascii="Times New Roman" w:hAnsi="Times New Roman" w:cs="Times New Roman"/>
          <w:sz w:val="24"/>
          <w:szCs w:val="24"/>
        </w:rPr>
      </w:pPr>
    </w:p>
    <w:p w:rsidR="0095242B" w:rsidRDefault="00AF4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41087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42B" w:rsidRDefault="0095242B">
      <w:pPr>
        <w:rPr>
          <w:rFonts w:ascii="Times New Roman" w:hAnsi="Times New Roman" w:cs="Times New Roman"/>
          <w:sz w:val="24"/>
          <w:szCs w:val="24"/>
        </w:rPr>
      </w:pPr>
    </w:p>
    <w:p w:rsidR="00E35CA9" w:rsidRDefault="00F6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obrázku výše máte zjednodušený obrázek z 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04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7B" w:rsidRDefault="00CF7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Zcela zásadní je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činnsot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čítače bit </w:t>
      </w:r>
      <w:proofErr w:type="spellStart"/>
      <w:r>
        <w:rPr>
          <w:rFonts w:ascii="Times New Roman" w:hAnsi="Times New Roman" w:cs="Times New Roman"/>
          <w:sz w:val="24"/>
          <w:szCs w:val="24"/>
        </w:rPr>
        <w:t>TxIF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Ten oznamuje okolí, že čítač udělal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tím pádem že uplynula nastavená doba. Bity </w:t>
      </w:r>
      <w:proofErr w:type="spellStart"/>
      <w:r>
        <w:rPr>
          <w:rFonts w:ascii="Times New Roman" w:hAnsi="Times New Roman" w:cs="Times New Roman"/>
          <w:sz w:val="24"/>
          <w:szCs w:val="24"/>
        </w:rPr>
        <w:t>TxIF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v registrech IFS0 a IFS1 . Podívejte se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stanu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55 , </w:t>
      </w:r>
      <w:r w:rsidRPr="00CF727B">
        <w:rPr>
          <w:rFonts w:ascii="Times New Roman" w:hAnsi="Times New Roman" w:cs="Times New Roman"/>
          <w:sz w:val="24"/>
          <w:szCs w:val="24"/>
        </w:rPr>
        <w:t>TABLE</w:t>
      </w:r>
      <w:proofErr w:type="gramEnd"/>
      <w:r w:rsidRPr="00CF727B">
        <w:rPr>
          <w:rFonts w:ascii="Times New Roman" w:hAnsi="Times New Roman" w:cs="Times New Roman"/>
          <w:sz w:val="24"/>
          <w:szCs w:val="24"/>
        </w:rPr>
        <w:t xml:space="preserve"> 4-23</w:t>
      </w:r>
      <w:r>
        <w:rPr>
          <w:rFonts w:ascii="Times New Roman" w:hAnsi="Times New Roman" w:cs="Times New Roman"/>
          <w:sz w:val="24"/>
          <w:szCs w:val="24"/>
        </w:rPr>
        <w:t xml:space="preserve">. Udělejte to, napište si, kde je který bit. </w:t>
      </w:r>
    </w:p>
    <w:p w:rsidR="00CF727B" w:rsidRDefault="00CF727B" w:rsidP="00CF7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Překladač samozřejmě umí použít i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písm,enka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pomocí .</w:t>
      </w:r>
      <w:proofErr w:type="spellStart"/>
      <w:r>
        <w:rPr>
          <w:rFonts w:ascii="Times New Roman" w:hAnsi="Times New Roman" w:cs="Times New Roman"/>
          <w:sz w:val="24"/>
          <w:szCs w:val="24"/>
        </w:rPr>
        <w:t>equ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 nim přiřadí čísla.  Takže například instrukce</w:t>
      </w:r>
    </w:p>
    <w:p w:rsidR="00CF727B" w:rsidRDefault="00CF727B" w:rsidP="00CF72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IFS0,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#T3IF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přeloží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</w:p>
    <w:p w:rsidR="00CF727B" w:rsidRDefault="00CF727B" w:rsidP="00CF72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bset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0x0800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#8</w:t>
      </w:r>
    </w:p>
    <w:p w:rsidR="00CF727B" w:rsidRDefault="00CF727B" w:rsidP="00CF72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727B" w:rsidRPr="0014201F" w:rsidRDefault="00CF727B" w:rsidP="00CF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01F">
        <w:rPr>
          <w:rFonts w:ascii="Times New Roman" w:hAnsi="Times New Roman" w:cs="Times New Roman"/>
          <w:sz w:val="24"/>
          <w:szCs w:val="24"/>
        </w:rPr>
        <w:t xml:space="preserve">Pokud uděláte chybu a napíšete </w:t>
      </w:r>
    </w:p>
    <w:p w:rsidR="00CF727B" w:rsidRPr="0014201F" w:rsidRDefault="00CF727B" w:rsidP="00CF72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201F">
        <w:rPr>
          <w:rFonts w:ascii="Times New Roman" w:hAnsi="Times New Roman" w:cs="Times New Roman"/>
          <w:sz w:val="24"/>
          <w:szCs w:val="24"/>
        </w:rPr>
        <w:t>bclr</w:t>
      </w:r>
      <w:proofErr w:type="spellEnd"/>
      <w:r w:rsidRPr="0014201F">
        <w:rPr>
          <w:rFonts w:ascii="Times New Roman" w:hAnsi="Times New Roman" w:cs="Times New Roman"/>
          <w:sz w:val="24"/>
          <w:szCs w:val="24"/>
        </w:rPr>
        <w:t xml:space="preserve">  IFS0, #T5IF     ; překladač to přeloží jako </w:t>
      </w:r>
    </w:p>
    <w:p w:rsidR="00CF727B" w:rsidRPr="0014201F" w:rsidRDefault="00CF727B" w:rsidP="00CF72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201F">
        <w:rPr>
          <w:rFonts w:ascii="Times New Roman" w:hAnsi="Times New Roman" w:cs="Times New Roman"/>
          <w:sz w:val="24"/>
          <w:szCs w:val="24"/>
        </w:rPr>
        <w:t>bclr</w:t>
      </w:r>
      <w:proofErr w:type="spellEnd"/>
      <w:r w:rsidRPr="0014201F">
        <w:rPr>
          <w:rFonts w:ascii="Times New Roman" w:hAnsi="Times New Roman" w:cs="Times New Roman"/>
          <w:sz w:val="24"/>
          <w:szCs w:val="24"/>
        </w:rPr>
        <w:t xml:space="preserve">  0x0800 , #</w:t>
      </w:r>
      <w:proofErr w:type="gramStart"/>
      <w:r w:rsidRPr="0014201F">
        <w:rPr>
          <w:rFonts w:ascii="Times New Roman" w:hAnsi="Times New Roman" w:cs="Times New Roman"/>
          <w:sz w:val="24"/>
          <w:szCs w:val="24"/>
        </w:rPr>
        <w:t xml:space="preserve">12   </w:t>
      </w:r>
      <w:r w:rsidRPr="0014201F">
        <w:rPr>
          <w:rFonts w:ascii="Times New Roman" w:hAnsi="Times New Roman" w:cs="Times New Roman"/>
          <w:b/>
          <w:sz w:val="24"/>
          <w:szCs w:val="24"/>
        </w:rPr>
        <w:t>;   tady</w:t>
      </w:r>
      <w:proofErr w:type="gramEnd"/>
      <w:r w:rsidRPr="0014201F">
        <w:rPr>
          <w:rFonts w:ascii="Times New Roman" w:hAnsi="Times New Roman" w:cs="Times New Roman"/>
          <w:b/>
          <w:sz w:val="24"/>
          <w:szCs w:val="24"/>
        </w:rPr>
        <w:t xml:space="preserve"> se na to dívejte do té doby, dokud vám nedojde, co je na tom špatně a který bit jste pravděpodo</w:t>
      </w:r>
      <w:r w:rsidR="0014201F" w:rsidRPr="0014201F">
        <w:rPr>
          <w:rFonts w:ascii="Times New Roman" w:hAnsi="Times New Roman" w:cs="Times New Roman"/>
          <w:b/>
          <w:sz w:val="24"/>
          <w:szCs w:val="24"/>
        </w:rPr>
        <w:t>b</w:t>
      </w:r>
      <w:r w:rsidRPr="0014201F">
        <w:rPr>
          <w:rFonts w:ascii="Times New Roman" w:hAnsi="Times New Roman" w:cs="Times New Roman"/>
          <w:b/>
          <w:sz w:val="24"/>
          <w:szCs w:val="24"/>
        </w:rPr>
        <w:t>ně chtěli vynulovat</w:t>
      </w:r>
      <w:r w:rsidRPr="00142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27B" w:rsidRPr="0014201F" w:rsidRDefault="00CF727B">
      <w:pPr>
        <w:rPr>
          <w:rFonts w:ascii="Times New Roman" w:hAnsi="Times New Roman" w:cs="Times New Roman"/>
          <w:sz w:val="24"/>
          <w:szCs w:val="24"/>
        </w:rPr>
      </w:pPr>
      <w:r w:rsidRPr="00142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27B" w:rsidRPr="0014201F" w:rsidRDefault="0014201F">
      <w:pPr>
        <w:rPr>
          <w:rFonts w:ascii="Times New Roman" w:hAnsi="Times New Roman" w:cs="Times New Roman"/>
          <w:sz w:val="24"/>
          <w:szCs w:val="24"/>
        </w:rPr>
      </w:pPr>
      <w:r w:rsidRPr="0014201F">
        <w:rPr>
          <w:rFonts w:ascii="Times New Roman" w:hAnsi="Times New Roman" w:cs="Times New Roman"/>
          <w:sz w:val="24"/>
          <w:szCs w:val="24"/>
        </w:rPr>
        <w:t xml:space="preserve">Před použitím musíme čítač naprogramovat. </w:t>
      </w:r>
      <w:r w:rsidRPr="0014201F">
        <w:rPr>
          <w:rFonts w:ascii="Times New Roman" w:hAnsi="Times New Roman" w:cs="Times New Roman"/>
          <w:b/>
          <w:sz w:val="32"/>
          <w:szCs w:val="32"/>
        </w:rPr>
        <w:t xml:space="preserve">Naprogramovat procesor znamená uložit řídící slovo do řídícího registru, </w:t>
      </w:r>
      <w:r w:rsidRPr="0014201F">
        <w:rPr>
          <w:rFonts w:ascii="Times New Roman" w:hAnsi="Times New Roman" w:cs="Times New Roman"/>
          <w:sz w:val="24"/>
          <w:szCs w:val="24"/>
        </w:rPr>
        <w:t xml:space="preserve">tedy uložit číslo do buňky. Samozřejmě, správné číslo do správné </w:t>
      </w:r>
      <w:proofErr w:type="gramStart"/>
      <w:r w:rsidRPr="0014201F">
        <w:rPr>
          <w:rFonts w:ascii="Times New Roman" w:hAnsi="Times New Roman" w:cs="Times New Roman"/>
          <w:sz w:val="24"/>
          <w:szCs w:val="24"/>
        </w:rPr>
        <w:t>buňky .</w:t>
      </w:r>
      <w:proofErr w:type="gramEnd"/>
    </w:p>
    <w:p w:rsidR="0014201F" w:rsidRDefault="0014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Řídící registr pro náš čítač máme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straně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179 , </w:t>
      </w:r>
      <w:r w:rsidRPr="0014201F">
        <w:rPr>
          <w:rFonts w:ascii="Times New Roman" w:hAnsi="Times New Roman" w:cs="Times New Roman"/>
          <w:sz w:val="24"/>
          <w:szCs w:val="24"/>
        </w:rPr>
        <w:t>REGISTER</w:t>
      </w:r>
      <w:proofErr w:type="gramEnd"/>
      <w:r w:rsidRPr="0014201F">
        <w:rPr>
          <w:rFonts w:ascii="Times New Roman" w:hAnsi="Times New Roman" w:cs="Times New Roman"/>
          <w:sz w:val="24"/>
          <w:szCs w:val="24"/>
        </w:rPr>
        <w:t xml:space="preserve"> 13-2:</w:t>
      </w:r>
      <w:r>
        <w:rPr>
          <w:rFonts w:ascii="Times New Roman" w:hAnsi="Times New Roman" w:cs="Times New Roman"/>
          <w:sz w:val="24"/>
          <w:szCs w:val="24"/>
        </w:rPr>
        <w:t>. Přečtěte si to tam. Dále uvádíme zjednodušený výtah z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2987">
        <w:rPr>
          <w:rFonts w:ascii="Times New Roman" w:hAnsi="Times New Roman" w:cs="Times New Roman"/>
          <w:sz w:val="24"/>
          <w:szCs w:val="24"/>
        </w:rPr>
        <w:t xml:space="preserve"> kde</w:t>
      </w:r>
      <w:proofErr w:type="gramEnd"/>
      <w:r w:rsidR="00722987">
        <w:rPr>
          <w:rFonts w:ascii="Times New Roman" w:hAnsi="Times New Roman" w:cs="Times New Roman"/>
          <w:sz w:val="24"/>
          <w:szCs w:val="24"/>
        </w:rPr>
        <w:t xml:space="preserve"> jsou uvedeny bity</w:t>
      </w:r>
      <w:r>
        <w:rPr>
          <w:rFonts w:ascii="Times New Roman" w:hAnsi="Times New Roman" w:cs="Times New Roman"/>
          <w:sz w:val="24"/>
          <w:szCs w:val="24"/>
        </w:rPr>
        <w:t xml:space="preserve">, které budeme (téměř vždy) nastavovat. B znamená, že bit nastavíme na nějakou vhodnou </w:t>
      </w:r>
      <w:proofErr w:type="gramStart"/>
      <w:r>
        <w:rPr>
          <w:rFonts w:ascii="Times New Roman" w:hAnsi="Times New Roman" w:cs="Times New Roman"/>
          <w:sz w:val="24"/>
          <w:szCs w:val="24"/>
        </w:rPr>
        <w:t>hodnotu , 1 – nastavíme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1, 0 – nastavíme do 0 , - je to jedno ( </w:t>
      </w:r>
      <w:proofErr w:type="spellStart"/>
      <w:r>
        <w:rPr>
          <w:rFonts w:ascii="Times New Roman" w:hAnsi="Times New Roman" w:cs="Times New Roman"/>
          <w:sz w:val="24"/>
          <w:szCs w:val="24"/>
        </w:rPr>
        <w:t>unimplemented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14201F" w:rsidRDefault="001420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201F" w:rsidRDefault="001420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2987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2987" w:rsidRPr="00722987" w:rsidRDefault="0072298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29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Registry T3CON a T5CON </w:t>
      </w:r>
    </w:p>
    <w:p w:rsidR="0014201F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4210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1F" w:rsidRDefault="001420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2987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2987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2987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2987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2987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2987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2987" w:rsidRPr="008447C1" w:rsidRDefault="00722987" w:rsidP="00722987">
      <w:pPr>
        <w:rPr>
          <w:rFonts w:ascii="Times New Roman" w:hAnsi="Times New Roman" w:cs="Times New Roman"/>
          <w:b/>
          <w:sz w:val="40"/>
          <w:szCs w:val="40"/>
        </w:rPr>
      </w:pPr>
      <w:r w:rsidRPr="008447C1">
        <w:rPr>
          <w:rFonts w:ascii="Times New Roman" w:hAnsi="Times New Roman" w:cs="Times New Roman"/>
          <w:b/>
          <w:sz w:val="40"/>
          <w:szCs w:val="40"/>
        </w:rPr>
        <w:t>Čítače ty</w:t>
      </w:r>
      <w:r>
        <w:rPr>
          <w:rFonts w:ascii="Times New Roman" w:hAnsi="Times New Roman" w:cs="Times New Roman"/>
          <w:b/>
          <w:sz w:val="40"/>
          <w:szCs w:val="40"/>
        </w:rPr>
        <w:t>pu B</w:t>
      </w:r>
    </w:p>
    <w:p w:rsidR="00722987" w:rsidRDefault="00722987" w:rsidP="0072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TMR2 a TMR5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987" w:rsidRDefault="00722987" w:rsidP="007229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datasheet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strana </w:t>
      </w:r>
      <w:proofErr w:type="gramStart"/>
      <w:r>
        <w:rPr>
          <w:rFonts w:ascii="Times New Roman" w:hAnsi="Times New Roman" w:cs="Times New Roman"/>
          <w:sz w:val="24"/>
          <w:szCs w:val="24"/>
        </w:rPr>
        <w:t>176</w:t>
      </w:r>
      <w:r>
        <w:rPr>
          <w:rFonts w:ascii="Times New Roman" w:hAnsi="Times New Roman" w:cs="Times New Roman"/>
          <w:sz w:val="24"/>
          <w:szCs w:val="24"/>
        </w:rPr>
        <w:t xml:space="preserve"> ,  </w:t>
      </w:r>
      <w:r>
        <w:rPr>
          <w:rFonts w:ascii="Times New Roman" w:hAnsi="Times New Roman" w:cs="Times New Roman"/>
          <w:sz w:val="24"/>
          <w:szCs w:val="24"/>
        </w:rPr>
        <w:t>FIGURE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13-2</w:t>
      </w:r>
      <w:r w:rsidRPr="008447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987" w:rsidRDefault="00722987" w:rsidP="0072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čítače jsou téměř </w:t>
      </w:r>
      <w:proofErr w:type="gramStart"/>
      <w:r>
        <w:rPr>
          <w:rFonts w:ascii="Times New Roman" w:hAnsi="Times New Roman" w:cs="Times New Roman"/>
          <w:sz w:val="24"/>
          <w:szCs w:val="24"/>
        </w:rPr>
        <w:t>stejné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čítače typu C. V konfiguračním registru mají navíc bit T32,  který umožňuje spojit dohromady čítač  TMR2 a TMR3   ( nebo TMR4 a TMR5  ) a udělat z </w:t>
      </w:r>
      <w:proofErr w:type="spellStart"/>
      <w:r>
        <w:rPr>
          <w:rFonts w:ascii="Times New Roman" w:hAnsi="Times New Roman" w:cs="Times New Roman"/>
          <w:sz w:val="24"/>
          <w:szCs w:val="24"/>
        </w:rPr>
        <w:t>těcchto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dvou čítačů jeden obří 32bitový čítač. Pokud ovšem je bit T32 = 0, chová se čítač typu B stejně jako čítač typu B </w:t>
      </w:r>
    </w:p>
    <w:p w:rsidR="00722987" w:rsidRDefault="00722987" w:rsidP="0072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Řídící registr máme na </w:t>
      </w:r>
      <w:proofErr w:type="gramStart"/>
      <w:r>
        <w:rPr>
          <w:rFonts w:ascii="Times New Roman" w:hAnsi="Times New Roman" w:cs="Times New Roman"/>
          <w:sz w:val="24"/>
          <w:szCs w:val="24"/>
        </w:rPr>
        <w:t>straně   178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2987">
        <w:rPr>
          <w:rFonts w:ascii="Times New Roman" w:hAnsi="Times New Roman" w:cs="Times New Roman"/>
          <w:sz w:val="24"/>
          <w:szCs w:val="24"/>
        </w:rPr>
        <w:t>REGISTER 13-1</w:t>
      </w:r>
    </w:p>
    <w:p w:rsidR="00722987" w:rsidRDefault="00722987" w:rsidP="0072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Opět následuje výtah</w:t>
      </w:r>
    </w:p>
    <w:p w:rsidR="00722987" w:rsidRDefault="00722987" w:rsidP="00722987">
      <w:pPr>
        <w:rPr>
          <w:rFonts w:ascii="Times New Roman" w:hAnsi="Times New Roman" w:cs="Times New Roman"/>
          <w:sz w:val="24"/>
          <w:szCs w:val="24"/>
        </w:rPr>
      </w:pPr>
    </w:p>
    <w:p w:rsidR="00722987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2987" w:rsidRDefault="007229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177A9" w:rsidRPr="008177A9" w:rsidRDefault="008177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Registry T2CON a T4</w:t>
      </w:r>
      <w:r w:rsidRPr="007229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 </w:t>
      </w:r>
    </w:p>
    <w:p w:rsidR="00F613FF" w:rsidRDefault="004D5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53850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5CA9" w:rsidRDefault="00E35CA9">
      <w:pPr>
        <w:rPr>
          <w:rFonts w:ascii="Times New Roman" w:hAnsi="Times New Roman" w:cs="Times New Roman"/>
          <w:sz w:val="24"/>
          <w:szCs w:val="24"/>
        </w:rPr>
      </w:pPr>
    </w:p>
    <w:p w:rsidR="0095242B" w:rsidRDefault="0095242B">
      <w:pPr>
        <w:rPr>
          <w:rFonts w:ascii="Times New Roman" w:hAnsi="Times New Roman" w:cs="Times New Roman"/>
          <w:sz w:val="24"/>
          <w:szCs w:val="24"/>
        </w:rPr>
      </w:pPr>
    </w:p>
    <w:p w:rsidR="004D5D1F" w:rsidRPr="00021A0B" w:rsidRDefault="00021A0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21A0B">
        <w:rPr>
          <w:rFonts w:ascii="Times New Roman" w:hAnsi="Times New Roman" w:cs="Times New Roman"/>
          <w:b/>
          <w:sz w:val="32"/>
          <w:szCs w:val="32"/>
        </w:rPr>
        <w:t>32-bitový</w:t>
      </w:r>
      <w:proofErr w:type="gramEnd"/>
      <w:r w:rsidRPr="00021A0B">
        <w:rPr>
          <w:rFonts w:ascii="Times New Roman" w:hAnsi="Times New Roman" w:cs="Times New Roman"/>
          <w:b/>
          <w:sz w:val="32"/>
          <w:szCs w:val="32"/>
        </w:rPr>
        <w:t xml:space="preserve"> mód</w:t>
      </w:r>
    </w:p>
    <w:p w:rsidR="00021A0B" w:rsidRDefault="00021A0B">
      <w:pPr>
        <w:rPr>
          <w:rFonts w:ascii="Times New Roman" w:hAnsi="Times New Roman" w:cs="Times New Roman"/>
          <w:sz w:val="24"/>
          <w:szCs w:val="24"/>
        </w:rPr>
      </w:pPr>
    </w:p>
    <w:p w:rsidR="004D5D1F" w:rsidRPr="00021A0B" w:rsidRDefault="00021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případě „sežere“ čítač TMR2 čítač TMR3 a nastavení celé dvojice se ovládá jenom registrem </w:t>
      </w:r>
      <w:proofErr w:type="gramStart"/>
      <w:r>
        <w:rPr>
          <w:rFonts w:ascii="Times New Roman" w:hAnsi="Times New Roman" w:cs="Times New Roman"/>
          <w:sz w:val="24"/>
          <w:szCs w:val="24"/>
        </w:rPr>
        <w:t>T2CON (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T4CON).  </w:t>
      </w:r>
      <w:r w:rsidRPr="00021A0B">
        <w:rPr>
          <w:rFonts w:ascii="Times New Roman" w:hAnsi="Times New Roman" w:cs="Times New Roman"/>
          <w:sz w:val="24"/>
          <w:szCs w:val="24"/>
        </w:rPr>
        <w:t xml:space="preserve">Čítače dávají dohromady obří čítač následovně </w:t>
      </w:r>
    </w:p>
    <w:p w:rsidR="00021A0B" w:rsidRPr="00021A0B" w:rsidRDefault="003B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152971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752" w:rsidRPr="003B1752" w:rsidRDefault="003B17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Vidíme, že TMR3 je vyšší polovina obřího čítače, TMR2 je nižší poloviny obřího čítače. Obdobně se skládají dohromady registry periody  PR3 a PR2.  </w:t>
      </w:r>
      <w:r w:rsidRPr="003B1752">
        <w:rPr>
          <w:rFonts w:ascii="Times New Roman" w:hAnsi="Times New Roman" w:cs="Times New Roman"/>
          <w:b/>
          <w:sz w:val="24"/>
          <w:szCs w:val="24"/>
        </w:rPr>
        <w:t xml:space="preserve">Ale </w:t>
      </w:r>
      <w:proofErr w:type="gramStart"/>
      <w:r w:rsidRPr="003B1752">
        <w:rPr>
          <w:rFonts w:ascii="Times New Roman" w:hAnsi="Times New Roman" w:cs="Times New Roman"/>
          <w:b/>
          <w:sz w:val="24"/>
          <w:szCs w:val="24"/>
        </w:rPr>
        <w:t>POZOR !  „</w:t>
      </w:r>
      <w:proofErr w:type="spellStart"/>
      <w:r w:rsidRPr="003B1752">
        <w:rPr>
          <w:rFonts w:ascii="Times New Roman" w:hAnsi="Times New Roman" w:cs="Times New Roman"/>
          <w:b/>
          <w:sz w:val="24"/>
          <w:szCs w:val="24"/>
        </w:rPr>
        <w:t>Match</w:t>
      </w:r>
      <w:proofErr w:type="spellEnd"/>
      <w:proofErr w:type="gramEnd"/>
      <w:r w:rsidRPr="003B1752">
        <w:rPr>
          <w:rFonts w:ascii="Times New Roman" w:hAnsi="Times New Roman" w:cs="Times New Roman"/>
          <w:b/>
          <w:sz w:val="24"/>
          <w:szCs w:val="24"/>
        </w:rPr>
        <w:t>“ čítače nastaví bit T3IF .</w:t>
      </w:r>
    </w:p>
    <w:p w:rsidR="001806DD" w:rsidRDefault="001806DD">
      <w:pPr>
        <w:rPr>
          <w:rFonts w:ascii="Times New Roman" w:hAnsi="Times New Roman" w:cs="Times New Roman"/>
          <w:sz w:val="24"/>
          <w:szCs w:val="24"/>
        </w:rPr>
      </w:pPr>
    </w:p>
    <w:p w:rsidR="001806DD" w:rsidRDefault="001806DD">
      <w:pPr>
        <w:rPr>
          <w:rFonts w:ascii="Times New Roman" w:hAnsi="Times New Roman" w:cs="Times New Roman"/>
          <w:sz w:val="24"/>
          <w:szCs w:val="24"/>
        </w:rPr>
      </w:pPr>
    </w:p>
    <w:p w:rsidR="001806DD" w:rsidRDefault="001806DD">
      <w:pPr>
        <w:rPr>
          <w:rFonts w:ascii="Times New Roman" w:hAnsi="Times New Roman" w:cs="Times New Roman"/>
          <w:sz w:val="24"/>
          <w:szCs w:val="24"/>
        </w:rPr>
      </w:pPr>
    </w:p>
    <w:p w:rsidR="001806DD" w:rsidRDefault="001806DD">
      <w:pPr>
        <w:rPr>
          <w:rFonts w:ascii="Times New Roman" w:hAnsi="Times New Roman" w:cs="Times New Roman"/>
          <w:sz w:val="24"/>
          <w:szCs w:val="24"/>
        </w:rPr>
      </w:pPr>
    </w:p>
    <w:p w:rsidR="001806DD" w:rsidRPr="00AC6EEC" w:rsidRDefault="00AC6EEC">
      <w:pPr>
        <w:rPr>
          <w:rFonts w:ascii="Times New Roman" w:hAnsi="Times New Roman" w:cs="Times New Roman"/>
          <w:b/>
          <w:sz w:val="28"/>
          <w:szCs w:val="28"/>
        </w:rPr>
      </w:pPr>
      <w:r w:rsidRPr="00AC6EEC">
        <w:rPr>
          <w:rFonts w:ascii="Times New Roman" w:hAnsi="Times New Roman" w:cs="Times New Roman"/>
          <w:b/>
          <w:sz w:val="28"/>
          <w:szCs w:val="28"/>
        </w:rPr>
        <w:lastRenderedPageBreak/>
        <w:t>Příklad</w:t>
      </w:r>
    </w:p>
    <w:p w:rsidR="00AC6EEC" w:rsidRDefault="00AC6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Nastavíme čítač TMR2 tak, aby generoval čas </w:t>
      </w:r>
      <w:proofErr w:type="gramStart"/>
      <w:r>
        <w:rPr>
          <w:rFonts w:ascii="Times New Roman" w:hAnsi="Times New Roman" w:cs="Times New Roman"/>
          <w:sz w:val="24"/>
          <w:szCs w:val="24"/>
        </w:rPr>
        <w:t>56ms ( tedy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aby vždy po 52ms nastavil bit T2IF do 1)</w:t>
      </w:r>
    </w:p>
    <w:p w:rsidR="00AC6EEC" w:rsidRDefault="00AC6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Podíváme se na obrázek na straně 2. Vidíme, že do čítače vstupuje kmitočet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Fosc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7.37MHz/2,  tedy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3,685MHz. Na druhá </w:t>
      </w:r>
      <w:proofErr w:type="gramStart"/>
      <w:r>
        <w:rPr>
          <w:rFonts w:ascii="Times New Roman" w:hAnsi="Times New Roman" w:cs="Times New Roman"/>
          <w:sz w:val="24"/>
          <w:szCs w:val="24"/>
        </w:rPr>
        <w:t>straně ( u bitu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T2IF) má vzcházet čas 56ms, to odpovídá kmitočtu  17,85Hz (pokud nevíte, jak se z času </w:t>
      </w:r>
      <w:r w:rsidR="00F3202F">
        <w:rPr>
          <w:rFonts w:ascii="Times New Roman" w:hAnsi="Times New Roman" w:cs="Times New Roman"/>
          <w:sz w:val="24"/>
          <w:szCs w:val="24"/>
        </w:rPr>
        <w:t>udělá kmitočet, gy</w:t>
      </w:r>
      <w:r>
        <w:rPr>
          <w:rFonts w:ascii="Times New Roman" w:hAnsi="Times New Roman" w:cs="Times New Roman"/>
          <w:sz w:val="24"/>
          <w:szCs w:val="24"/>
        </w:rPr>
        <w:t xml:space="preserve">mnázium!). Celý blok čítač TMR2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tedy musí zajistit dělení číslem   3.685MHz / 17,85  = </w:t>
      </w:r>
      <w:proofErr w:type="gramStart"/>
      <w:r w:rsidRPr="00AC6EEC">
        <w:rPr>
          <w:rFonts w:ascii="Times New Roman" w:hAnsi="Times New Roman" w:cs="Times New Roman"/>
          <w:sz w:val="24"/>
          <w:szCs w:val="24"/>
        </w:rPr>
        <w:t>206360</w:t>
      </w:r>
      <w:r>
        <w:rPr>
          <w:rFonts w:ascii="Times New Roman" w:hAnsi="Times New Roman" w:cs="Times New Roman"/>
          <w:sz w:val="24"/>
          <w:szCs w:val="24"/>
        </w:rPr>
        <w:t xml:space="preserve"> . Tohle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číslo </w:t>
      </w:r>
      <w:proofErr w:type="spellStart"/>
      <w:r>
        <w:rPr>
          <w:rFonts w:ascii="Times New Roman" w:hAnsi="Times New Roman" w:cs="Times New Roman"/>
          <w:sz w:val="24"/>
          <w:szCs w:val="24"/>
        </w:rPr>
        <w:t>bzchom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měli vložit do registru PR2 , ale je moc velké ( jaké je maximální možné číslo ?) Nezbývá tedy než nastavit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Součin hodnoty, kterou dělí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hodnotz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kterou dělí čítač TMR2 , musí dát </w:t>
      </w:r>
      <w:proofErr w:type="gramStart"/>
      <w:r w:rsidRPr="00AC6EEC">
        <w:rPr>
          <w:rFonts w:ascii="Times New Roman" w:hAnsi="Times New Roman" w:cs="Times New Roman"/>
          <w:sz w:val="24"/>
          <w:szCs w:val="24"/>
        </w:rPr>
        <w:t>206360</w:t>
      </w:r>
      <w:r>
        <w:rPr>
          <w:rFonts w:ascii="Times New Roman" w:hAnsi="Times New Roman" w:cs="Times New Roman"/>
          <w:sz w:val="24"/>
          <w:szCs w:val="24"/>
        </w:rPr>
        <w:t xml:space="preserve"> . T</w:t>
      </w:r>
      <w:r w:rsidR="002B01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zkusíme:</w:t>
      </w:r>
    </w:p>
    <w:p w:rsidR="00F3202F" w:rsidRDefault="00AC6E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dělí</w:t>
      </w:r>
      <w:r w:rsidR="002B0116">
        <w:rPr>
          <w:rFonts w:ascii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 xml:space="preserve">  , na TMR2 zbývá  </w:t>
      </w:r>
      <w:proofErr w:type="gramStart"/>
      <w:r w:rsidR="002B0116">
        <w:rPr>
          <w:rFonts w:ascii="Times New Roman" w:hAnsi="Times New Roman" w:cs="Times New Roman"/>
          <w:sz w:val="24"/>
          <w:szCs w:val="24"/>
        </w:rPr>
        <w:t>25795</w:t>
      </w:r>
      <w:r>
        <w:rPr>
          <w:rFonts w:ascii="Times New Roman" w:hAnsi="Times New Roman" w:cs="Times New Roman"/>
          <w:sz w:val="24"/>
          <w:szCs w:val="24"/>
        </w:rPr>
        <w:t xml:space="preserve"> .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registru PR2 uložíme číslo o 1 menší, tedy </w:t>
      </w:r>
      <w:r w:rsidR="002B0116">
        <w:rPr>
          <w:rFonts w:ascii="Times New Roman" w:hAnsi="Times New Roman" w:cs="Times New Roman"/>
          <w:sz w:val="24"/>
          <w:szCs w:val="24"/>
        </w:rPr>
        <w:t xml:space="preserve">25798 </w:t>
      </w:r>
    </w:p>
    <w:p w:rsidR="00AC6EEC" w:rsidRDefault="00763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F3202F">
        <w:rPr>
          <w:rFonts w:ascii="Times New Roman" w:hAnsi="Times New Roman" w:cs="Times New Roman"/>
          <w:sz w:val="24"/>
          <w:szCs w:val="24"/>
        </w:rPr>
        <w:t xml:space="preserve"> nastavení se podívejte do programu  </w:t>
      </w:r>
      <w:proofErr w:type="gramStart"/>
      <w:r w:rsidR="00F3202F">
        <w:rPr>
          <w:rFonts w:ascii="Times New Roman" w:hAnsi="Times New Roman" w:cs="Times New Roman"/>
          <w:sz w:val="24"/>
          <w:szCs w:val="24"/>
        </w:rPr>
        <w:t>citac01.s .</w:t>
      </w:r>
      <w:proofErr w:type="gramEnd"/>
      <w:r w:rsidR="00F3202F">
        <w:rPr>
          <w:rFonts w:ascii="Times New Roman" w:hAnsi="Times New Roman" w:cs="Times New Roman"/>
          <w:sz w:val="24"/>
          <w:szCs w:val="24"/>
        </w:rPr>
        <w:t xml:space="preserve"> </w:t>
      </w:r>
      <w:r w:rsidR="00A5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91E" w:rsidRDefault="007639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podprogramů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dejte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breakpoint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vždy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breakpoint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podprogramu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pusťte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stopwatch,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mačkejte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F5 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dívejte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se, co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dělá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zkuste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mačkat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F7.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Neustávejte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vám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nebude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úplně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co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děje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06DD" w:rsidRDefault="001806DD">
      <w:pPr>
        <w:rPr>
          <w:rFonts w:ascii="Times New Roman" w:hAnsi="Times New Roman" w:cs="Times New Roman"/>
          <w:sz w:val="24"/>
          <w:szCs w:val="24"/>
        </w:rPr>
      </w:pPr>
    </w:p>
    <w:p w:rsidR="001806DD" w:rsidRDefault="001806DD">
      <w:pPr>
        <w:rPr>
          <w:rFonts w:ascii="Times New Roman" w:hAnsi="Times New Roman" w:cs="Times New Roman"/>
          <w:sz w:val="24"/>
          <w:szCs w:val="24"/>
        </w:rPr>
      </w:pPr>
    </w:p>
    <w:p w:rsidR="00021A0B" w:rsidRPr="00021A0B" w:rsidRDefault="003B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5242B" w:rsidRDefault="0095242B">
      <w:pPr>
        <w:rPr>
          <w:rFonts w:ascii="Times New Roman" w:hAnsi="Times New Roman" w:cs="Times New Roman"/>
          <w:sz w:val="24"/>
          <w:szCs w:val="24"/>
        </w:rPr>
      </w:pPr>
    </w:p>
    <w:p w:rsidR="00BB1E0F" w:rsidRDefault="00BB1E0F">
      <w:pPr>
        <w:rPr>
          <w:rFonts w:ascii="Times New Roman" w:hAnsi="Times New Roman" w:cs="Times New Roman"/>
          <w:sz w:val="24"/>
          <w:szCs w:val="24"/>
        </w:rPr>
      </w:pPr>
    </w:p>
    <w:p w:rsidR="00BB1E0F" w:rsidRPr="00BB1E0F" w:rsidRDefault="0072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1E0F" w:rsidRPr="00BB1E0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37" w:rsidRDefault="00BF3937" w:rsidP="00BF3937">
      <w:pPr>
        <w:spacing w:after="0" w:line="240" w:lineRule="auto"/>
      </w:pPr>
      <w:r>
        <w:separator/>
      </w:r>
    </w:p>
  </w:endnote>
  <w:endnote w:type="continuationSeparator" w:id="0">
    <w:p w:rsidR="00BF3937" w:rsidRDefault="00BF3937" w:rsidP="00BF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37" w:rsidRDefault="0056614A">
    <w:pPr>
      <w:pStyle w:val="Zpat"/>
    </w:pPr>
    <w:r>
      <w:t xml:space="preserve">Čítače  33EV32GM002   strana  </w:t>
    </w:r>
    <w:r>
      <w:fldChar w:fldCharType="begin"/>
    </w:r>
    <w:r>
      <w:instrText>PAGE   \* MERGEFORMAT</w:instrText>
    </w:r>
    <w:r>
      <w:fldChar w:fldCharType="separate"/>
    </w:r>
    <w:r w:rsidR="008E1871">
      <w:rPr>
        <w:noProof/>
      </w:rPr>
      <w:t>5</w:t>
    </w:r>
    <w:r>
      <w:fldChar w:fldCharType="end"/>
    </w:r>
  </w:p>
  <w:p w:rsidR="00BF3937" w:rsidRDefault="00BF39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37" w:rsidRDefault="00BF3937" w:rsidP="00BF3937">
      <w:pPr>
        <w:spacing w:after="0" w:line="240" w:lineRule="auto"/>
      </w:pPr>
      <w:r>
        <w:separator/>
      </w:r>
    </w:p>
  </w:footnote>
  <w:footnote w:type="continuationSeparator" w:id="0">
    <w:p w:rsidR="00BF3937" w:rsidRDefault="00BF3937" w:rsidP="00BF3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8A"/>
    <w:rsid w:val="00004259"/>
    <w:rsid w:val="00021A0B"/>
    <w:rsid w:val="0012011C"/>
    <w:rsid w:val="0014201F"/>
    <w:rsid w:val="001806DD"/>
    <w:rsid w:val="002B0116"/>
    <w:rsid w:val="003B1752"/>
    <w:rsid w:val="004D5D1F"/>
    <w:rsid w:val="0056614A"/>
    <w:rsid w:val="00722987"/>
    <w:rsid w:val="00735F3E"/>
    <w:rsid w:val="0076391E"/>
    <w:rsid w:val="008177A9"/>
    <w:rsid w:val="008447C1"/>
    <w:rsid w:val="008546E1"/>
    <w:rsid w:val="008E1871"/>
    <w:rsid w:val="0094736C"/>
    <w:rsid w:val="0095242B"/>
    <w:rsid w:val="00A54E8A"/>
    <w:rsid w:val="00AC6EEC"/>
    <w:rsid w:val="00AF4F11"/>
    <w:rsid w:val="00BB1E0F"/>
    <w:rsid w:val="00BF3937"/>
    <w:rsid w:val="00C02E8A"/>
    <w:rsid w:val="00CF727B"/>
    <w:rsid w:val="00E35CA9"/>
    <w:rsid w:val="00F3202F"/>
    <w:rsid w:val="00F613FF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937"/>
  </w:style>
  <w:style w:type="paragraph" w:styleId="Zpat">
    <w:name w:val="footer"/>
    <w:basedOn w:val="Normln"/>
    <w:link w:val="ZpatChar"/>
    <w:uiPriority w:val="99"/>
    <w:unhideWhenUsed/>
    <w:rsid w:val="00B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937"/>
  </w:style>
  <w:style w:type="paragraph" w:styleId="Textbubliny">
    <w:name w:val="Balloon Text"/>
    <w:basedOn w:val="Normln"/>
    <w:link w:val="TextbublinyChar"/>
    <w:uiPriority w:val="99"/>
    <w:semiHidden/>
    <w:unhideWhenUsed/>
    <w:rsid w:val="00B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937"/>
  </w:style>
  <w:style w:type="paragraph" w:styleId="Zpat">
    <w:name w:val="footer"/>
    <w:basedOn w:val="Normln"/>
    <w:link w:val="ZpatChar"/>
    <w:uiPriority w:val="99"/>
    <w:unhideWhenUsed/>
    <w:rsid w:val="00B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937"/>
  </w:style>
  <w:style w:type="paragraph" w:styleId="Textbubliny">
    <w:name w:val="Balloon Text"/>
    <w:basedOn w:val="Normln"/>
    <w:link w:val="TextbublinyChar"/>
    <w:uiPriority w:val="99"/>
    <w:semiHidden/>
    <w:unhideWhenUsed/>
    <w:rsid w:val="00B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C925-5754-4E9E-BC84-31F0C478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22</cp:revision>
  <dcterms:created xsi:type="dcterms:W3CDTF">2018-03-01T18:45:00Z</dcterms:created>
  <dcterms:modified xsi:type="dcterms:W3CDTF">2018-03-01T22:59:00Z</dcterms:modified>
</cp:coreProperties>
</file>