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50" w:rsidRPr="008714E1" w:rsidRDefault="008714E1">
      <w:pPr>
        <w:rPr>
          <w:b/>
          <w:sz w:val="56"/>
          <w:szCs w:val="56"/>
        </w:rPr>
      </w:pPr>
      <w:r w:rsidRPr="008714E1">
        <w:rPr>
          <w:b/>
          <w:sz w:val="56"/>
          <w:szCs w:val="56"/>
        </w:rPr>
        <w:t>První cvičení</w:t>
      </w:r>
    </w:p>
    <w:p w:rsidR="008714E1" w:rsidRPr="008714E1" w:rsidRDefault="008714E1" w:rsidP="008714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714E1">
        <w:rPr>
          <w:rFonts w:ascii="Times New Roman" w:hAnsi="Times New Roman" w:cs="Times New Roman"/>
        </w:rPr>
        <w:t xml:space="preserve">Sestavte program, který bude  neustále kopírovat data z pinu 3 na pin 10 procesoru  a z pinu 26 na pin 2. U vstupních pinů zapněte </w:t>
      </w:r>
      <w:proofErr w:type="spellStart"/>
      <w:r w:rsidRPr="008714E1">
        <w:rPr>
          <w:rFonts w:ascii="Times New Roman" w:hAnsi="Times New Roman" w:cs="Times New Roman"/>
        </w:rPr>
        <w:t>pull</w:t>
      </w:r>
      <w:proofErr w:type="spellEnd"/>
      <w:r w:rsidRPr="008714E1">
        <w:rPr>
          <w:rFonts w:ascii="Times New Roman" w:hAnsi="Times New Roman" w:cs="Times New Roman"/>
        </w:rPr>
        <w:t xml:space="preserve">-up rezistory, abyste mohli použít kontakt proti zemi. </w:t>
      </w:r>
    </w:p>
    <w:p w:rsidR="008714E1" w:rsidRPr="008714E1" w:rsidRDefault="008714E1" w:rsidP="008714E1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8714E1">
        <w:rPr>
          <w:rFonts w:ascii="Times New Roman" w:hAnsi="Times New Roman" w:cs="Times New Roman"/>
        </w:rPr>
        <w:t xml:space="preserve">ž sem za 4   </w:t>
      </w:r>
    </w:p>
    <w:p w:rsidR="008714E1" w:rsidRDefault="008714E1" w:rsidP="008714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všechny další příklady v prvním cvičení realizujte pomocí přerušení a čítačů. </w:t>
      </w:r>
    </w:p>
    <w:p w:rsidR="008714E1" w:rsidRDefault="008714E1" w:rsidP="008714E1">
      <w:pPr>
        <w:rPr>
          <w:rFonts w:ascii="Times New Roman" w:hAnsi="Times New Roman"/>
        </w:rPr>
      </w:pPr>
    </w:p>
    <w:p w:rsidR="008714E1" w:rsidRPr="008714E1" w:rsidRDefault="008714E1" w:rsidP="008714E1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8714E1">
        <w:rPr>
          <w:rFonts w:ascii="Times New Roman" w:hAnsi="Times New Roman"/>
        </w:rPr>
        <w:t>Sestavte program, který bude na některém pinu procesoru  vysílat obdélníkový  signál o kmitočtu 1kHz . Zobrazte na osciloskopu.</w:t>
      </w:r>
    </w:p>
    <w:p w:rsidR="008714E1" w:rsidRDefault="008714E1" w:rsidP="008714E1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3</w:t>
      </w:r>
    </w:p>
    <w:p w:rsidR="008714E1" w:rsidRDefault="008714E1" w:rsidP="008714E1">
      <w:pPr>
        <w:pStyle w:val="Odstavecseseznamem"/>
        <w:rPr>
          <w:rFonts w:ascii="Times New Roman" w:hAnsi="Times New Roman"/>
        </w:rPr>
      </w:pPr>
    </w:p>
    <w:p w:rsidR="008714E1" w:rsidRPr="008714E1" w:rsidRDefault="008714E1" w:rsidP="008714E1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8714E1">
        <w:rPr>
          <w:rFonts w:ascii="Times New Roman" w:hAnsi="Times New Roman"/>
        </w:rPr>
        <w:t xml:space="preserve">Sestavte program, který na čtyřech různých pinech procesoru bude generovat čtyři různé signály o kmitočtu  150kHz,   1kHz,   s periodou 100ms , s periodou 2s.  SAMOZŘEJMĚ NAJEDNOU !  Signály postupně zobrazte na osciloskopu.  Na osciloskopu také zobrazte signál 150kHz, když je synchronizace od kmitočtu 1kHz. Popište pozorovaný děj.   </w:t>
      </w:r>
    </w:p>
    <w:p w:rsidR="008714E1" w:rsidRDefault="008714E1" w:rsidP="008714E1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2</w:t>
      </w:r>
    </w:p>
    <w:p w:rsidR="008714E1" w:rsidRDefault="008714E1" w:rsidP="008714E1">
      <w:pPr>
        <w:pStyle w:val="Odstavecseseznamem"/>
        <w:rPr>
          <w:rFonts w:ascii="Times New Roman" w:hAnsi="Times New Roman"/>
        </w:rPr>
      </w:pPr>
    </w:p>
    <w:p w:rsidR="008714E1" w:rsidRPr="008714E1" w:rsidRDefault="008714E1" w:rsidP="008714E1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8714E1">
        <w:rPr>
          <w:rFonts w:ascii="Times New Roman" w:hAnsi="Times New Roman"/>
        </w:rPr>
        <w:t>Sestavte program, který bude na pinu RB2 generovat dva střídající se obdélníkové signály s intervalem čistá kvarta.  Periodu opakování udělejte tak, aby střídání signálů bylo pohodlně slyšet, výstup zapojte na reproduktor, nezapomeňte na rezistor.</w:t>
      </w:r>
    </w:p>
    <w:p w:rsidR="008714E1" w:rsidRDefault="008714E1" w:rsidP="008714E1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1</w:t>
      </w:r>
    </w:p>
    <w:p w:rsidR="008714E1" w:rsidRDefault="008714E1" w:rsidP="008714E1"/>
    <w:p w:rsidR="008714E1" w:rsidRDefault="008714E1" w:rsidP="008714E1"/>
    <w:p w:rsidR="008714E1" w:rsidRDefault="008714E1" w:rsidP="008714E1">
      <w:r>
        <w:t xml:space="preserve">ad 1 </w:t>
      </w:r>
    </w:p>
    <w:p w:rsidR="008714E1" w:rsidRDefault="008714E1" w:rsidP="008714E1">
      <w:r>
        <w:t>nastavíte vstupy  a výstupy portů, a potom už jenom dokolečka čtete a zapisujete na příslušný bit portu.  V 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je nadefinována struktura pro jednotlivé bity portu, takže existuje něco jako  PORTAbits.RA0        PORTBbits.RB15    a podobně.   Na </w:t>
      </w:r>
      <w:hyperlink r:id="rId6" w:history="1">
        <w:r w:rsidRPr="00B96564">
          <w:rPr>
            <w:rStyle w:val="Hypertextovodkaz"/>
          </w:rPr>
          <w:t>http://ozeas.sdb.cz/panska/mikroproc/33EV32/programovani/asm_progr_a_vysv/porty/porty.doc</w:t>
        </w:r>
      </w:hyperlink>
      <w:r>
        <w:t xml:space="preserve"> si přečtěte, jak se nastavují </w:t>
      </w:r>
      <w:proofErr w:type="spellStart"/>
      <w:r>
        <w:t>pull</w:t>
      </w:r>
      <w:proofErr w:type="spellEnd"/>
      <w:r>
        <w:t xml:space="preserve">-up </w:t>
      </w:r>
      <w:proofErr w:type="spellStart"/>
      <w:r>
        <w:t>rezistorz</w:t>
      </w:r>
      <w:proofErr w:type="spellEnd"/>
      <w:r>
        <w:t xml:space="preserve"> a co to je. Tento manuál jste si ostatně měli přečíst již dávno. </w:t>
      </w:r>
    </w:p>
    <w:p w:rsidR="00F546F1" w:rsidRDefault="00F546F1" w:rsidP="008714E1"/>
    <w:p w:rsidR="00F546F1" w:rsidRDefault="00F546F1" w:rsidP="008714E1">
      <w:r>
        <w:t>ad 2</w:t>
      </w:r>
    </w:p>
    <w:p w:rsidR="00F546F1" w:rsidRDefault="00F546F1" w:rsidP="00F546F1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    Přerušení a práci s ním máte popsánu na  </w:t>
      </w:r>
      <w:hyperlink r:id="rId7" w:history="1">
        <w:r w:rsidRPr="00B96564">
          <w:rPr>
            <w:rStyle w:val="Hypertextovodkaz"/>
            <w:rFonts w:ascii="Times New Roman" w:hAnsi="Times New Roman"/>
          </w:rPr>
          <w:t>http://ozeas.sdb.cz/panska/mikroproc/33EV32/programovani/progr_a_vysv/preruseni/</w:t>
        </w:r>
      </w:hyperlink>
      <w:r>
        <w:rPr>
          <w:rFonts w:ascii="Times New Roman" w:hAnsi="Times New Roman"/>
        </w:rPr>
        <w:t xml:space="preserve">      a      </w:t>
      </w:r>
      <w:hyperlink r:id="rId8" w:history="1">
        <w:r w:rsidRPr="00B96564">
          <w:rPr>
            <w:rStyle w:val="Hypertextovodkaz"/>
            <w:rFonts w:ascii="Times New Roman" w:hAnsi="Times New Roman"/>
          </w:rPr>
          <w:t>http://ozeas.sdb.cz/panska/mikroproc/33EV32/programovani/asm_progr_a_vysv/preruseni/</w:t>
        </w:r>
      </w:hyperlink>
      <w:r>
        <w:rPr>
          <w:rFonts w:ascii="Times New Roman" w:hAnsi="Times New Roman"/>
        </w:rPr>
        <w:t xml:space="preserve"> </w:t>
      </w:r>
    </w:p>
    <w:p w:rsidR="00F546F1" w:rsidRPr="00625822" w:rsidRDefault="00995A47" w:rsidP="008714E1">
      <w:pPr>
        <w:rPr>
          <w:rFonts w:ascii="Times New Roman" w:hAnsi="Times New Roman"/>
        </w:rPr>
      </w:pPr>
      <w:r>
        <w:rPr>
          <w:rFonts w:ascii="Times New Roman" w:hAnsi="Times New Roman"/>
        </w:rPr>
        <w:t>blikání diodou jsme dělali ve škole. Teď tedy máte školní příklad „přestěhovat“ do přerušení.</w:t>
      </w:r>
    </w:p>
    <w:p w:rsidR="00436196" w:rsidRDefault="00F546F1" w:rsidP="00436196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ad 3</w:t>
      </w:r>
    </w:p>
    <w:p w:rsidR="00436196" w:rsidRPr="00995A47" w:rsidRDefault="00436196" w:rsidP="00995A47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kmitočet 150kHz j úmyslně dost na hraně. Proč, to zjistíte velmi lehce – dejte si v simulátoru </w:t>
      </w:r>
      <w:proofErr w:type="spellStart"/>
      <w:r>
        <w:rPr>
          <w:rFonts w:ascii="Times New Roman" w:hAnsi="Times New Roman"/>
        </w:rPr>
        <w:t>breakpoint</w:t>
      </w:r>
      <w:proofErr w:type="spellEnd"/>
      <w:r>
        <w:rPr>
          <w:rFonts w:ascii="Times New Roman" w:hAnsi="Times New Roman"/>
        </w:rPr>
        <w:t xml:space="preserve"> na začátek přerušení, které  ho generuje, do VARIABLES di dejte příslušný čítač TMR , dívejte se na hodnoty v TMR a mačkejte F7 . Pokud by vám to opakovaně nefungovalo, můžete  kmitočet trochu snížit</w:t>
      </w:r>
      <w:r w:rsidR="00995A47">
        <w:rPr>
          <w:rFonts w:ascii="Times New Roman" w:hAnsi="Times New Roman"/>
        </w:rPr>
        <w:t xml:space="preserve">.  Oproti příkladu  2  musíme samozřejmě nastavit několik čítačů a několik přerušení. </w:t>
      </w:r>
    </w:p>
    <w:p w:rsidR="00436196" w:rsidRDefault="00436196" w:rsidP="00436196">
      <w:pPr>
        <w:pStyle w:val="Odstavecseseznamem"/>
        <w:rPr>
          <w:rFonts w:ascii="Times New Roman" w:hAnsi="Times New Roman"/>
        </w:rPr>
      </w:pPr>
    </w:p>
    <w:p w:rsidR="00436196" w:rsidRDefault="00436196" w:rsidP="00436196">
      <w:pPr>
        <w:pStyle w:val="Odstavecseseznamem"/>
        <w:rPr>
          <w:rFonts w:ascii="Times New Roman" w:hAnsi="Times New Roman"/>
        </w:rPr>
      </w:pPr>
    </w:p>
    <w:p w:rsidR="00436196" w:rsidRDefault="00F546F1" w:rsidP="00436196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ad 4</w:t>
      </w:r>
    </w:p>
    <w:p w:rsidR="00436196" w:rsidRDefault="00436196" w:rsidP="00436196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budeme mít dva čítače. První čítač generuje tón stejným způsobem, jako v bodu 2. Druhý čítač mění kmitočet prvního tím, že změní obsah registru PR u prvního čítače. Kmitočet druhého čítače je samozřejmě takový, abyste změnu pohodlně slyšeli. Doporučuji zpívat si kvartu, v okamžiku změny tleskat. Perioda tlesknutí je pak periodou druhého čítače.   U druhého čítače pak potřebujeme v okamžiku zavolání jeho přerušení vědět,  zda máme nastavit první tón </w:t>
      </w:r>
      <w:r w:rsidR="00A5199D">
        <w:rPr>
          <w:rFonts w:ascii="Times New Roman" w:hAnsi="Times New Roman"/>
        </w:rPr>
        <w:t xml:space="preserve">nebo druhý tón ( </w:t>
      </w:r>
      <w:proofErr w:type="spellStart"/>
      <w:r w:rsidR="00A5199D">
        <w:rPr>
          <w:rFonts w:ascii="Times New Roman" w:hAnsi="Times New Roman"/>
        </w:rPr>
        <w:t>např</w:t>
      </w:r>
      <w:proofErr w:type="spellEnd"/>
      <w:r w:rsidR="00A5199D">
        <w:rPr>
          <w:rFonts w:ascii="Times New Roman" w:hAnsi="Times New Roman"/>
        </w:rPr>
        <w:t>:  a – dis</w:t>
      </w:r>
      <w:r>
        <w:rPr>
          <w:rFonts w:ascii="Times New Roman" w:hAnsi="Times New Roman"/>
        </w:rPr>
        <w:t xml:space="preserve">). K tomu účelu si určíme nějakou globální proměnnou,   v přerušení od druhého čítače tuto proměnnou negujeme ( ! ).  A podle stavu této  proměnné nastavíme do registru PR prvního čítače správné číslo.  </w:t>
      </w:r>
    </w:p>
    <w:p w:rsidR="008714E1" w:rsidRDefault="008714E1" w:rsidP="008714E1"/>
    <w:p w:rsidR="008714E1" w:rsidRDefault="008714E1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Default="00F43C50" w:rsidP="008714E1"/>
    <w:p w:rsidR="00F43C50" w:rsidRPr="008714E1" w:rsidRDefault="00F43C50" w:rsidP="00F43C50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Druhé </w:t>
      </w:r>
      <w:r w:rsidRPr="008714E1">
        <w:rPr>
          <w:b/>
          <w:sz w:val="56"/>
          <w:szCs w:val="56"/>
        </w:rPr>
        <w:t xml:space="preserve"> cvičení</w:t>
      </w:r>
    </w:p>
    <w:p w:rsidR="00F43C50" w:rsidRDefault="00F43C50" w:rsidP="00F43C50">
      <w:pPr>
        <w:pStyle w:val="Odstavecseseznamem"/>
        <w:numPr>
          <w:ilvl w:val="0"/>
          <w:numId w:val="5"/>
        </w:numPr>
      </w:pPr>
      <w:r>
        <w:t xml:space="preserve">Sestavte program, který bude dokolečka hrát kvintakord C-dur  c – e – g - c </w:t>
      </w:r>
    </w:p>
    <w:p w:rsidR="00F43C50" w:rsidRDefault="00F43C50" w:rsidP="00F43C50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4</w:t>
      </w:r>
    </w:p>
    <w:p w:rsidR="00F43C50" w:rsidRPr="00437E50" w:rsidRDefault="00F43C50" w:rsidP="00F43C50">
      <w:pPr>
        <w:pStyle w:val="Odstavecseseznamem"/>
        <w:rPr>
          <w:rFonts w:ascii="Times New Roman" w:hAnsi="Times New Roman"/>
        </w:rPr>
      </w:pPr>
    </w:p>
    <w:p w:rsidR="00F43C50" w:rsidRDefault="00F43C50" w:rsidP="00F43C50">
      <w:pPr>
        <w:pStyle w:val="Odstavecseseznamem"/>
        <w:numPr>
          <w:ilvl w:val="0"/>
          <w:numId w:val="5"/>
        </w:numPr>
      </w:pPr>
      <w:r>
        <w:t>Sestavte program, který bude dokolečka hrát stupnici C-dur</w:t>
      </w:r>
    </w:p>
    <w:p w:rsidR="00F43C50" w:rsidRDefault="00F43C50" w:rsidP="00F43C50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3</w:t>
      </w:r>
    </w:p>
    <w:p w:rsidR="00F43C50" w:rsidRPr="00437E50" w:rsidRDefault="00F43C50" w:rsidP="00F43C50">
      <w:pPr>
        <w:pStyle w:val="Odstavecseseznamem"/>
        <w:rPr>
          <w:rFonts w:ascii="Times New Roman" w:hAnsi="Times New Roman"/>
        </w:rPr>
      </w:pPr>
    </w:p>
    <w:p w:rsidR="00F43C50" w:rsidRDefault="00F43C50" w:rsidP="00F43C50">
      <w:pPr>
        <w:pStyle w:val="Odstavecseseznamem"/>
        <w:numPr>
          <w:ilvl w:val="0"/>
          <w:numId w:val="5"/>
        </w:numPr>
      </w:pPr>
      <w:r>
        <w:t xml:space="preserve">Sestavte program, který bude hrát nějakou píseň, alespoň v rozsahu písně Ovčáci, čtveráci </w:t>
      </w:r>
    </w:p>
    <w:p w:rsidR="00F43C50" w:rsidRDefault="00F43C50" w:rsidP="00F43C50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3</w:t>
      </w:r>
    </w:p>
    <w:p w:rsidR="00F43C50" w:rsidRDefault="00F43C50" w:rsidP="00F43C50">
      <w:pPr>
        <w:pStyle w:val="Odstavecseseznamem"/>
        <w:rPr>
          <w:rFonts w:ascii="Times New Roman" w:hAnsi="Times New Roman"/>
        </w:rPr>
      </w:pPr>
    </w:p>
    <w:p w:rsidR="00F43C50" w:rsidRDefault="00F43C50" w:rsidP="00F43C50">
      <w:pPr>
        <w:pStyle w:val="Odstavecseseznamem"/>
        <w:numPr>
          <w:ilvl w:val="0"/>
          <w:numId w:val="5"/>
        </w:numPr>
      </w:pPr>
      <w:r>
        <w:t xml:space="preserve">Sestavte program, který bude  fungovat jako piano.   Podle stisku některého z osmi vstupních kontaktů bude na zvoleném výstupním pinu   hrát tóny v rozsahu jedné oktávy. </w:t>
      </w:r>
    </w:p>
    <w:p w:rsidR="00F43C50" w:rsidRDefault="00F43C50" w:rsidP="00F43C50">
      <w:pPr>
        <w:pStyle w:val="Odstavecseseznamem"/>
      </w:pPr>
      <w:r>
        <w:t xml:space="preserve">Až sem za 1   </w:t>
      </w:r>
    </w:p>
    <w:p w:rsidR="00F43C50" w:rsidRDefault="00F43C50" w:rsidP="008714E1"/>
    <w:p w:rsidR="0077595C" w:rsidRDefault="0077595C" w:rsidP="008714E1"/>
    <w:p w:rsidR="0077595C" w:rsidRDefault="0077595C" w:rsidP="0077595C">
      <w:r>
        <w:t xml:space="preserve">ad 1 </w:t>
      </w:r>
    </w:p>
    <w:p w:rsidR="0077595C" w:rsidRDefault="0077595C" w:rsidP="0077595C">
      <w:r>
        <w:t xml:space="preserve">vyjdeme z příkladu 4 z prvního cvičení.  Opět budeme mít dva čítače, jeden bude odměřovat délku tónů, druhý bude generovat vlastní tón. Dále potřebujeme </w:t>
      </w:r>
      <w:proofErr w:type="spellStart"/>
      <w:r>
        <w:t>počítátko</w:t>
      </w:r>
      <w:proofErr w:type="spellEnd"/>
      <w:r>
        <w:t xml:space="preserve">, které bude určovat, který tón z kvintakordu právě hrajeme. A potom už je to jednoduché – podle hodnoty </w:t>
      </w:r>
      <w:proofErr w:type="spellStart"/>
      <w:r>
        <w:t>počítátka</w:t>
      </w:r>
      <w:proofErr w:type="spellEnd"/>
      <w:r>
        <w:t xml:space="preserve"> nastavíme do registru PR čítače, který generuje tón, tu správnou hodnotu. Lze to udělat pomocí soustavy </w:t>
      </w:r>
      <w:proofErr w:type="spellStart"/>
      <w:r>
        <w:t>if</w:t>
      </w:r>
      <w:proofErr w:type="spellEnd"/>
      <w:r>
        <w:t xml:space="preserve">-ů, lepší je samozřejmě příkaz </w:t>
      </w:r>
      <w:proofErr w:type="spellStart"/>
      <w:r>
        <w:t>switch</w:t>
      </w:r>
      <w:proofErr w:type="spellEnd"/>
      <w:r>
        <w:t xml:space="preserve">, ale ten jsme z důvodu časoví tísně neprobrali. Klidně si ho najděte a použijte. </w:t>
      </w:r>
    </w:p>
    <w:p w:rsidR="0077595C" w:rsidRDefault="0077595C" w:rsidP="0077595C"/>
    <w:p w:rsidR="0077595C" w:rsidRDefault="0077595C" w:rsidP="0077595C"/>
    <w:p w:rsidR="0077595C" w:rsidRDefault="0077595C" w:rsidP="0077595C">
      <w:r>
        <w:t>ad 2</w:t>
      </w:r>
    </w:p>
    <w:p w:rsidR="0077595C" w:rsidRDefault="0077595C" w:rsidP="0077595C">
      <w:r>
        <w:t xml:space="preserve">Samozřejmě můžeme postupovat stejně jako v příkladu 2   , ale stupnice už má docela dost tónů. Doporučuji proto uložit hodnoty pro registr PR do pole a postupně je číst.  Pole v paměti EEPROM uděláte příkazem </w:t>
      </w:r>
    </w:p>
    <w:p w:rsidR="0077595C" w:rsidRDefault="0077595C" w:rsidP="0077595C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pole </w:t>
      </w:r>
      <w:r>
        <w:rPr>
          <w:lang w:val="en-US"/>
        </w:rPr>
        <w:t>[50] =</w:t>
      </w:r>
      <w:r>
        <w:t xml:space="preserve"> </w:t>
      </w:r>
      <w:r>
        <w:rPr>
          <w:lang w:val="en-US"/>
        </w:rPr>
        <w:t xml:space="preserve">{ 4,8,25,45,13,28} ;    v  </w:t>
      </w:r>
      <w:proofErr w:type="spellStart"/>
      <w:r>
        <w:rPr>
          <w:lang w:val="en-US"/>
        </w:rPr>
        <w:t>závorkách</w:t>
      </w:r>
      <w:proofErr w:type="spellEnd"/>
      <w:r>
        <w:rPr>
          <w:lang w:val="en-US"/>
        </w:rPr>
        <w:t xml:space="preserve"> {} </w:t>
      </w:r>
      <w:r>
        <w:t xml:space="preserve"> jsou hodnoty, které se při překladu uloží do pole .  </w:t>
      </w:r>
      <w:proofErr w:type="spellStart"/>
      <w:r>
        <w:t>const</w:t>
      </w:r>
      <w:proofErr w:type="spellEnd"/>
      <w:r>
        <w:t xml:space="preserve"> znamená  konstantní, tedy neměnné,  a překladač to uloží do EEPROM a zařídí čtení pomocí PSV . </w:t>
      </w:r>
    </w:p>
    <w:p w:rsidR="0077595C" w:rsidRDefault="0077595C" w:rsidP="0077595C"/>
    <w:p w:rsidR="0077595C" w:rsidRDefault="0077595C" w:rsidP="0077595C"/>
    <w:p w:rsidR="0077595C" w:rsidRDefault="0077595C" w:rsidP="0077595C"/>
    <w:p w:rsidR="0077595C" w:rsidRDefault="0077595C" w:rsidP="0077595C"/>
    <w:p w:rsidR="0077595C" w:rsidRDefault="0077595C" w:rsidP="0077595C">
      <w:r>
        <w:lastRenderedPageBreak/>
        <w:t>ad 3</w:t>
      </w:r>
    </w:p>
    <w:p w:rsidR="0077595C" w:rsidRDefault="0077595C" w:rsidP="0077595C">
      <w:r>
        <w:t xml:space="preserve">no a pokud máte  hotový příklad 3, tak je písnička hračkou. Delší tón udělejte třeba tak, že dáte za sebe dvě stejné hodnoty. Na konec pole dejte nějaké vhodné číslo, třeba 0, a tím poznáte, že jste na konci.  Pomlku uděláte třeba tak, že do pole dáte jiné vhodné číslo – třeba 0xffff, a při jeho přečtení vypnete čítač, který vyrábí tón ( </w:t>
      </w:r>
      <w:proofErr w:type="spellStart"/>
      <w:r>
        <w:t>TxCONbits.TON</w:t>
      </w:r>
      <w:proofErr w:type="spellEnd"/>
      <w:r>
        <w:t xml:space="preserve"> ). Nezapomeňte jej potom zapnout ( třeba takto:  čítač je vypnut, a v poli je číslo jiné než 0xffff , tak čítač zapnout ) </w:t>
      </w:r>
    </w:p>
    <w:p w:rsidR="0077595C" w:rsidRPr="0093768F" w:rsidRDefault="0077595C" w:rsidP="0077595C"/>
    <w:p w:rsidR="0077595C" w:rsidRDefault="0077595C" w:rsidP="0077595C">
      <w:r>
        <w:t xml:space="preserve">ad 4 </w:t>
      </w:r>
    </w:p>
    <w:p w:rsidR="0077595C" w:rsidRDefault="0077595C" w:rsidP="0077595C">
      <w:r>
        <w:t>Na nějaké vstupní piny (doporučuji port B, ale v zásadě je to jedno) si připravíme kontakty proti zemi ( budeme realizovat prostým drátkem, kterým se dotkneme vstupu, druhý konec drátku je uzem</w:t>
      </w:r>
      <w:r w:rsidR="0087091A">
        <w:t>ně</w:t>
      </w:r>
      <w:r>
        <w:t>n.</w:t>
      </w:r>
      <w:r w:rsidR="0087091A">
        <w:t xml:space="preserve"> Nezapomeňte zapnout PULL-UP rezistory. </w:t>
      </w:r>
      <w:r>
        <w:t xml:space="preserve"> )</w:t>
      </w:r>
      <w:r w:rsidR="0087091A">
        <w:t xml:space="preserve">  Dokolečka testujeme vstupní piny, pokud je na pinu hodnota, odpovídající sepnutému stavu, uložíme do registru PR číslo, které odpovídá kmitočtu příslušného tónu. Vlastní  tón generujeme čítačem a přerušením.  Pokud není sepnut žádný kontakt, čítač vypneme. </w:t>
      </w:r>
    </w:p>
    <w:p w:rsidR="0077595C" w:rsidRDefault="0077595C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8714E1"/>
    <w:p w:rsidR="007F12D5" w:rsidRDefault="007F12D5" w:rsidP="007F12D5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Třetí  </w:t>
      </w:r>
      <w:r w:rsidRPr="008714E1">
        <w:rPr>
          <w:b/>
          <w:sz w:val="56"/>
          <w:szCs w:val="56"/>
        </w:rPr>
        <w:t xml:space="preserve"> cvičení</w:t>
      </w:r>
    </w:p>
    <w:p w:rsidR="007F12D5" w:rsidRDefault="007F12D5" w:rsidP="007F12D5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5171C5">
        <w:rPr>
          <w:rFonts w:ascii="Times New Roman" w:hAnsi="Times New Roman"/>
        </w:rPr>
        <w:t>Sest</w:t>
      </w:r>
      <w:r>
        <w:rPr>
          <w:rFonts w:ascii="Times New Roman" w:hAnsi="Times New Roman"/>
        </w:rPr>
        <w:t xml:space="preserve">avte program, který bude na </w:t>
      </w:r>
      <w:r w:rsidRPr="005171C5">
        <w:rPr>
          <w:rFonts w:ascii="Times New Roman" w:hAnsi="Times New Roman"/>
        </w:rPr>
        <w:t xml:space="preserve"> výstupu SDO modulu SPI dokolečka vysílat číslo 0x9fa5. Kmitočet vysílání zvolte </w:t>
      </w:r>
      <w:r>
        <w:rPr>
          <w:rFonts w:ascii="Times New Roman" w:hAnsi="Times New Roman"/>
        </w:rPr>
        <w:t xml:space="preserve">   8kHz. </w:t>
      </w:r>
      <w:r w:rsidRPr="005171C5">
        <w:rPr>
          <w:rFonts w:ascii="Times New Roman" w:hAnsi="Times New Roman"/>
        </w:rPr>
        <w:t xml:space="preserve"> Kmitočet</w:t>
      </w:r>
      <w:r>
        <w:rPr>
          <w:rFonts w:ascii="Times New Roman" w:hAnsi="Times New Roman"/>
        </w:rPr>
        <w:t xml:space="preserve">  hodin</w:t>
      </w:r>
      <w:r w:rsidRPr="005171C5">
        <w:rPr>
          <w:rFonts w:ascii="Times New Roman" w:hAnsi="Times New Roman"/>
        </w:rPr>
        <w:t xml:space="preserve"> SPI zvolte co možná nejmenší, ale takový, aby vysílání čísla zabralo maximálně jednu desetinu </w:t>
      </w:r>
      <w:r>
        <w:rPr>
          <w:rFonts w:ascii="Times New Roman" w:hAnsi="Times New Roman"/>
        </w:rPr>
        <w:t>doby  mezi vy</w:t>
      </w:r>
      <w:r w:rsidRPr="005171C5">
        <w:rPr>
          <w:rFonts w:ascii="Times New Roman" w:hAnsi="Times New Roman"/>
        </w:rPr>
        <w:t>sílanými čísly ( abychom potom stíhali dělat během vysílání i další věci )</w:t>
      </w:r>
    </w:p>
    <w:p w:rsidR="007F12D5" w:rsidRPr="005171C5" w:rsidRDefault="007F12D5" w:rsidP="007F12D5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až sem za  4 </w:t>
      </w:r>
    </w:p>
    <w:p w:rsidR="007F12D5" w:rsidRDefault="007F12D5" w:rsidP="007F12D5">
      <w:pPr>
        <w:rPr>
          <w:rFonts w:ascii="Times New Roman" w:hAnsi="Times New Roman"/>
        </w:rPr>
      </w:pPr>
    </w:p>
    <w:p w:rsidR="007F12D5" w:rsidRPr="005171C5" w:rsidRDefault="007F12D5" w:rsidP="007F12D5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5171C5">
        <w:rPr>
          <w:rFonts w:ascii="Times New Roman" w:hAnsi="Times New Roman"/>
        </w:rPr>
        <w:t xml:space="preserve">Pomocí PPS upravte příklad 1 tak, abychom číslo vysílali do obvodu MCP4822. Zprovozněte obsluhu signálu CS a číslo upravte tak, abyste  do obvodu vysílali data, která nastavují </w:t>
      </w:r>
      <w:bookmarkStart w:id="0" w:name="_GoBack"/>
      <w:bookmarkEnd w:id="0"/>
      <w:r w:rsidRPr="005171C5">
        <w:rPr>
          <w:rFonts w:ascii="Times New Roman" w:hAnsi="Times New Roman"/>
        </w:rPr>
        <w:t xml:space="preserve">výstupní napětí na 1.5 V.  </w:t>
      </w:r>
    </w:p>
    <w:p w:rsidR="007F12D5" w:rsidRPr="005171C5" w:rsidRDefault="007F12D5" w:rsidP="007F12D5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až sem za  3 </w:t>
      </w:r>
    </w:p>
    <w:p w:rsidR="007F12D5" w:rsidRDefault="007F12D5" w:rsidP="007F12D5">
      <w:pPr>
        <w:rPr>
          <w:rFonts w:ascii="Times New Roman" w:hAnsi="Times New Roman"/>
        </w:rPr>
      </w:pPr>
    </w:p>
    <w:p w:rsidR="007F12D5" w:rsidRPr="00932DD0" w:rsidRDefault="007F12D5" w:rsidP="007F12D5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932DD0">
        <w:rPr>
          <w:rFonts w:ascii="Times New Roman" w:hAnsi="Times New Roman"/>
        </w:rPr>
        <w:t>Sestavte program, který bude na výstupu převodníku MCP4822   střídavě  generovat napětí  1V  a 2V  s periodou 2sec ( tedy  2 sec bude na výstupu 1V, další 2sec 2V, stále dokolečka )  až sem za  2</w:t>
      </w:r>
    </w:p>
    <w:p w:rsidR="007F12D5" w:rsidRPr="005171C5" w:rsidRDefault="007F12D5" w:rsidP="007F12D5">
      <w:pPr>
        <w:pStyle w:val="Odstavecseseznamem"/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5171C5">
        <w:rPr>
          <w:rFonts w:ascii="Times New Roman" w:hAnsi="Times New Roman"/>
        </w:rPr>
        <w:t xml:space="preserve">Sestavte program, který bude na výstupu převodníku MCP4822 generovat pilu, která vzrůstá od 0V do maxima a pak opět „spadne“   na  0V . </w:t>
      </w:r>
    </w:p>
    <w:p w:rsidR="007F12D5" w:rsidRPr="005171C5" w:rsidRDefault="007F12D5" w:rsidP="007F12D5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 1</w:t>
      </w: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t>ad 1</w:t>
      </w:r>
    </w:p>
    <w:p w:rsidR="007F12D5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Naprogramujeme SPI, na výstup si dáme osciloskop. Nějaký čítač naprogramujeme na frekvenci PCM, v přerušení od tohoto čítače   odstartujeme vysílání čísla po   SPI. to se dělá tak, že zapíšeme .................................    Úvaha ohledně kmitočtu SPI je jednoduchá:  8kHz  odpovídá periodě .... .   Pokud má vysílání po SPI zabrat maximálně jednu desetinu této periody, musí být dlouhé .........  .  Vysíláme celkem .... bitů, takže na jeden bit připadá čas ....... . No a z toho je jasný kmitočet hodin, který je  ..... . Nastavíme tedy   primární děličku na   ....    a sekundární děličku na .....   </w:t>
      </w: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ad 2 </w:t>
      </w:r>
    </w:p>
    <w:p w:rsidR="007F12D5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Doporučuji udělat si na vysílání    funkci.    Tu pak někde zavoláte a ono samo to zajistí odvysílání čísla do MCP4822. Na začátku funkce musíte dát signál CS pro MCP4822 do 0 . CS je připojen na pin ...... , takže je to hračka.      Číslo, které dáme do naší funkce jako formální parametr, upravíme. Převodník je  ..... bitový, takže maximální velikost je ..... . Maskování uděláme nejlépe </w:t>
      </w:r>
      <w:r w:rsidRPr="00AD0A61">
        <w:rPr>
          <w:rFonts w:ascii="Times New Roman" w:hAnsi="Times New Roman"/>
        </w:rPr>
        <w:t>pomocí AND,  tedy    &amp;  ( jenom JEDNO &amp;   ,  dvě  &amp;&amp;  je logický AND, nikoli bit</w:t>
      </w:r>
      <w:r>
        <w:rPr>
          <w:rFonts w:ascii="Times New Roman" w:hAnsi="Times New Roman"/>
        </w:rPr>
        <w:t>o</w:t>
      </w:r>
      <w:r w:rsidRPr="00AD0A61">
        <w:rPr>
          <w:rFonts w:ascii="Times New Roman" w:hAnsi="Times New Roman"/>
        </w:rPr>
        <w:t xml:space="preserve">vý. Ostatně si o tom přečtěte na </w:t>
      </w:r>
      <w:r>
        <w:rPr>
          <w:rFonts w:ascii="Times New Roman" w:hAnsi="Times New Roman"/>
        </w:rPr>
        <w:t xml:space="preserve"> </w:t>
      </w:r>
      <w:hyperlink r:id="rId9" w:history="1">
        <w:r w:rsidRPr="006C2B60">
          <w:rPr>
            <w:rStyle w:val="Hypertextovodkaz"/>
            <w:rFonts w:ascii="Times New Roman" w:hAnsi="Times New Roman"/>
          </w:rPr>
          <w:t>http://ozeas.sdb.cz/panska/mikroproc/33EV32/programovani/progr_a_vysv/logicke/</w:t>
        </w:r>
      </w:hyperlink>
      <w:r>
        <w:rPr>
          <w:rFonts w:ascii="Times New Roman" w:hAnsi="Times New Roman"/>
        </w:rPr>
        <w:t xml:space="preserve"> </w:t>
      </w:r>
      <w:r w:rsidRPr="00AD0A61">
        <w:rPr>
          <w:rFonts w:ascii="Times New Roman" w:hAnsi="Times New Roman"/>
        </w:rPr>
        <w:t xml:space="preserve"> )</w:t>
      </w:r>
      <w:r>
        <w:rPr>
          <w:rFonts w:ascii="Times New Roman" w:hAnsi="Times New Roman"/>
        </w:rPr>
        <w:t xml:space="preserve">. Dále nastavte horní 4 bity tak, abyste posílali data do správného převodníku, správně nastavíme GAIN, převodník nebude vypnut.   </w:t>
      </w:r>
      <w:proofErr w:type="spellStart"/>
      <w:r>
        <w:rPr>
          <w:rFonts w:ascii="Times New Roman" w:hAnsi="Times New Roman"/>
        </w:rPr>
        <w:t>Datasheet</w:t>
      </w:r>
      <w:proofErr w:type="spellEnd"/>
      <w:r>
        <w:rPr>
          <w:rFonts w:ascii="Times New Roman" w:hAnsi="Times New Roman"/>
        </w:rPr>
        <w:t xml:space="preserve"> od obvodu MCP4822 je na  </w:t>
      </w:r>
      <w:r w:rsidRPr="00DB5C17">
        <w:rPr>
          <w:rFonts w:ascii="Times New Roman" w:hAnsi="Times New Roman"/>
        </w:rPr>
        <w:t>http://ozeas.sdb.cz/panska/mikroproc/33EV32/programovani/asm_progr_a_vysv/SPI/MCP4822.pdf</w:t>
      </w:r>
      <w:r>
        <w:rPr>
          <w:rFonts w:ascii="Times New Roman" w:hAnsi="Times New Roman"/>
        </w:rPr>
        <w:t xml:space="preserve">   Na konci vysílání čísla potřebujeme vrátit CS u MCP na hodnotu 1. To uděláme v přerušení od  SPI.  Poslední věc je, že musíme pomocí PPS nastavit SDO a SCK tak, aby vedly na ty piny, které jsou spojeny s obvodem MCP.   SPI se nastavuje úplně na začátku, ještě před tím, než vůbec začneme nastavovat modul SPI.    PPS  máte v   </w:t>
      </w:r>
      <w:hyperlink r:id="rId10" w:history="1">
        <w:r w:rsidRPr="006C2B60">
          <w:rPr>
            <w:rStyle w:val="Hypertextovodkaz"/>
            <w:rFonts w:ascii="Times New Roman" w:hAnsi="Times New Roman"/>
          </w:rPr>
          <w:t>http://ozeas.sdb.cz/panska/mikroproc/33EV32/programovani/progr_a_vysv/PPS/</w:t>
        </w:r>
      </w:hyperlink>
      <w:r>
        <w:rPr>
          <w:rFonts w:ascii="Times New Roman" w:hAnsi="Times New Roman"/>
        </w:rPr>
        <w:t xml:space="preserve"> </w:t>
      </w: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t>ad 3</w:t>
      </w:r>
    </w:p>
    <w:p w:rsidR="007F12D5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je hračka. V přerušení od čítače voláme funkci, která posílá data do MCP,  a jednou do ní uložíme číslo, které znamená 1V, podruhé číslo, které znamená 2V. </w:t>
      </w: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 4 </w:t>
      </w:r>
    </w:p>
    <w:p w:rsidR="007F12D5" w:rsidRPr="00AD0A61" w:rsidRDefault="007F12D5" w:rsidP="007F12D5">
      <w:pPr>
        <w:rPr>
          <w:rFonts w:ascii="Times New Roman" w:hAnsi="Times New Roman"/>
        </w:rPr>
      </w:pPr>
      <w:r>
        <w:rPr>
          <w:rFonts w:ascii="Times New Roman" w:hAnsi="Times New Roman"/>
        </w:rPr>
        <w:t>je také hračka.  Do převodníku postupně vysíláme zvyšující se čísla, a je to .</w:t>
      </w:r>
    </w:p>
    <w:p w:rsidR="007F12D5" w:rsidRDefault="007F12D5" w:rsidP="007F12D5">
      <w:pPr>
        <w:rPr>
          <w:rFonts w:ascii="Times New Roman" w:hAnsi="Times New Roman"/>
        </w:rPr>
      </w:pPr>
    </w:p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Čtvrté </w:t>
      </w:r>
      <w:r w:rsidRPr="008714E1">
        <w:rPr>
          <w:b/>
          <w:sz w:val="56"/>
          <w:szCs w:val="56"/>
        </w:rPr>
        <w:t xml:space="preserve"> cvičení</w:t>
      </w:r>
    </w:p>
    <w:p w:rsidR="007F12D5" w:rsidRDefault="007F12D5" w:rsidP="007F12D5">
      <w:pPr>
        <w:pStyle w:val="Odstavecseseznamem"/>
        <w:numPr>
          <w:ilvl w:val="0"/>
          <w:numId w:val="8"/>
        </w:numPr>
      </w:pPr>
      <w:r>
        <w:t>Sestavte program, který bude na výstupu převodníku  generovat sinusovku o kmitočtu 100 Hz. Vzorkovací kmitočet je 8kHz.  Amplituda signálu je maximální možná.  Sinusovku počítejte pomocí funkce  sin  .</w:t>
      </w:r>
    </w:p>
    <w:p w:rsidR="007F12D5" w:rsidRDefault="007F12D5" w:rsidP="007F12D5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>Až sem za 4</w:t>
      </w:r>
    </w:p>
    <w:p w:rsidR="007F12D5" w:rsidRDefault="007F12D5" w:rsidP="007F12D5">
      <w:pPr>
        <w:pStyle w:val="Odstavecseseznamem"/>
        <w:rPr>
          <w:rFonts w:ascii="Times New Roman" w:hAnsi="Times New Roman"/>
        </w:rPr>
      </w:pPr>
    </w:p>
    <w:p w:rsidR="007F12D5" w:rsidRDefault="007F12D5" w:rsidP="007F12D5">
      <w:pPr>
        <w:pStyle w:val="Odstavecseseznamem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podle bodu 1 doplňte dvěma vstupními bity.    Pokud je na těchto bitech číslo  0 , program funguje stejně jako  v bodě 1 . Pokud na  vstupních pinech je číslo 1, bude výstupní napětí o 6dB nižší  než v příkladu 1. Pokud na vstupních pinech je číslo 2, bude výstupní napětí o 12dB nižší než v příkladu 1.  Pokud na vstupních pinech je číslo 3, bude výstupní napětí o 18dB nižší než v příkladu 1.   </w:t>
      </w:r>
    </w:p>
    <w:p w:rsidR="007F12D5" w:rsidRDefault="007F12D5" w:rsidP="007F12D5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Až sem za 3 </w:t>
      </w:r>
    </w:p>
    <w:p w:rsidR="007F12D5" w:rsidRDefault="007F12D5" w:rsidP="007F12D5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>
      <w:r>
        <w:t>Ad 1 .</w:t>
      </w:r>
    </w:p>
    <w:p w:rsidR="007F12D5" w:rsidRDefault="007F12D5" w:rsidP="007F12D5">
      <w:r>
        <w:t xml:space="preserve">Z třetího cvičení již umíme  ovládat DA převodník. Nyní už jenom vypočteme vzorek sinusovky  a jeho hodnotu pošlete do převodníku. Nezapomeňte, že rozsah hodnot funkce sin  je od … do… , rozsah čísel, která posíláme do převodníku, je od …. do   …. .  Takže    čísla musíte vhodným způsobem transformovat.   Dále může být problém s délkou výpočtu funkce sin.  To zjistíme pomocí </w:t>
      </w:r>
      <w:proofErr w:type="spellStart"/>
      <w:r>
        <w:t>stopwatch</w:t>
      </w:r>
      <w:proofErr w:type="spellEnd"/>
      <w:r>
        <w:t xml:space="preserve">.  Pokud by délka výpočtu byla delší, než odpovídá našemu vzorkovacímu kmitočtu, zvolte si jiný vhodný vzorkovací kmitočet </w:t>
      </w:r>
    </w:p>
    <w:p w:rsidR="007F12D5" w:rsidRDefault="007F12D5" w:rsidP="007F12D5"/>
    <w:p w:rsidR="007F12D5" w:rsidRDefault="007F12D5" w:rsidP="007F12D5">
      <w:r>
        <w:t xml:space="preserve">Ad 2 </w:t>
      </w:r>
    </w:p>
    <w:p w:rsidR="007F12D5" w:rsidRDefault="007F12D5" w:rsidP="007F12D5">
      <w:r>
        <w:t xml:space="preserve">Čteme hodnoty ze vstupních pinů, podle jejich hodnoty změňte výstupní napětí tak, aby bylo o příslušný počet decibelů nižší. </w:t>
      </w:r>
    </w:p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7F12D5"/>
    <w:p w:rsidR="007F12D5" w:rsidRDefault="007F12D5" w:rsidP="008714E1"/>
    <w:p w:rsidR="007F12D5" w:rsidRDefault="007F12D5" w:rsidP="008714E1"/>
    <w:sectPr w:rsidR="007F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79CF"/>
    <w:multiLevelType w:val="hybridMultilevel"/>
    <w:tmpl w:val="A62C7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1DDF"/>
    <w:multiLevelType w:val="hybridMultilevel"/>
    <w:tmpl w:val="650A9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70C76"/>
    <w:multiLevelType w:val="hybridMultilevel"/>
    <w:tmpl w:val="6CDEFA0C"/>
    <w:lvl w:ilvl="0" w:tplc="F7AC38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17B62"/>
    <w:multiLevelType w:val="hybridMultilevel"/>
    <w:tmpl w:val="A992E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66248"/>
    <w:multiLevelType w:val="hybridMultilevel"/>
    <w:tmpl w:val="810E90CE"/>
    <w:lvl w:ilvl="0" w:tplc="F7AC38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A7C0B"/>
    <w:multiLevelType w:val="hybridMultilevel"/>
    <w:tmpl w:val="DCD8D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54883"/>
    <w:multiLevelType w:val="hybridMultilevel"/>
    <w:tmpl w:val="DA1E2A06"/>
    <w:lvl w:ilvl="0" w:tplc="F8C2F3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42CB2"/>
    <w:multiLevelType w:val="hybridMultilevel"/>
    <w:tmpl w:val="40C2C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95"/>
    <w:rsid w:val="00436196"/>
    <w:rsid w:val="00625822"/>
    <w:rsid w:val="0077595C"/>
    <w:rsid w:val="007F12D5"/>
    <w:rsid w:val="0087091A"/>
    <w:rsid w:val="008714E1"/>
    <w:rsid w:val="00995A47"/>
    <w:rsid w:val="00A5199D"/>
    <w:rsid w:val="00B21A50"/>
    <w:rsid w:val="00DB7C95"/>
    <w:rsid w:val="00F43C50"/>
    <w:rsid w:val="00F546F1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4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eas.sdb.cz/panska/mikroproc/33EV32/programovani/asm_progr_a_vysv/prerusen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zeas.sdb.cz/panska/mikroproc/33EV32/programovani/progr_a_vysv/prerusen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eas.sdb.cz/panska/mikroproc/33EV32/programovani/asm_progr_a_vysv/porty/porty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zeas.sdb.cz/panska/mikroproc/33EV32/programovani/progr_a_vysv/P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eas.sdb.cz/panska/mikroproc/33EV32/programovani/progr_a_vysv/logick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1483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kubalik</cp:lastModifiedBy>
  <cp:revision>9</cp:revision>
  <dcterms:created xsi:type="dcterms:W3CDTF">2020-02-12T21:29:00Z</dcterms:created>
  <dcterms:modified xsi:type="dcterms:W3CDTF">2020-03-15T17:03:00Z</dcterms:modified>
</cp:coreProperties>
</file>