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D6" w:rsidRPr="005843A5" w:rsidRDefault="007B24BE">
      <w:pPr>
        <w:rPr>
          <w:b/>
          <w:sz w:val="52"/>
          <w:szCs w:val="52"/>
          <w:lang w:val="en-US"/>
        </w:rPr>
      </w:pPr>
      <w:proofErr w:type="spellStart"/>
      <w:r w:rsidRPr="005843A5">
        <w:rPr>
          <w:b/>
          <w:sz w:val="52"/>
          <w:szCs w:val="52"/>
          <w:lang w:val="en-US"/>
        </w:rPr>
        <w:t>Generátor</w:t>
      </w:r>
      <w:proofErr w:type="spellEnd"/>
    </w:p>
    <w:p w:rsidR="007B24BE" w:rsidRDefault="007B24BE">
      <w:pPr>
        <w:rPr>
          <w:lang w:val="en-US"/>
        </w:rPr>
      </w:pPr>
    </w:p>
    <w:p w:rsidR="007B24BE" w:rsidRDefault="007E4AEA">
      <w:r>
        <w:t xml:space="preserve">Brzy budeme s naším </w:t>
      </w:r>
      <w:proofErr w:type="spellStart"/>
      <w:r>
        <w:t>PICem</w:t>
      </w:r>
      <w:proofErr w:type="spellEnd"/>
      <w:r>
        <w:t xml:space="preserve"> generovat tóny a různé jiné zvuky.   </w:t>
      </w:r>
      <w:r w:rsidR="005843A5">
        <w:t>K tomu budeme potřebovat reproduktor, sluchátko, zesilovač, ……</w:t>
      </w:r>
      <w:proofErr w:type="gramStart"/>
      <w:r w:rsidR="005843A5">
        <w:t>…. , prostě</w:t>
      </w:r>
      <w:proofErr w:type="gramEnd"/>
      <w:r w:rsidR="005843A5">
        <w:t xml:space="preserve"> nějaké zařízení, které vydává dostatečně silné zvuky. Na video s </w:t>
      </w:r>
      <w:proofErr w:type="spellStart"/>
      <w:r w:rsidR="005843A5">
        <w:t>bastldeskou</w:t>
      </w:r>
      <w:proofErr w:type="spellEnd"/>
      <w:r w:rsidR="005843A5">
        <w:t xml:space="preserve"> nahrajete i zvuk, který vaše zařízení vydává.</w:t>
      </w:r>
    </w:p>
    <w:p w:rsidR="005843A5" w:rsidRDefault="005843A5">
      <w:r>
        <w:t xml:space="preserve">Abyste si mohli zkusit, jak váš elektroakustický měnič funguje, připravil jsem vám program, který se chová jako generátor. Máte ho v tomto adresáři, soubor </w:t>
      </w:r>
      <w:proofErr w:type="spellStart"/>
      <w:r>
        <w:t>generator.hex</w:t>
      </w:r>
      <w:proofErr w:type="spellEnd"/>
      <w:r>
        <w:t xml:space="preserve"> . Naprogramujte si ho do vaší </w:t>
      </w:r>
      <w:proofErr w:type="spellStart"/>
      <w:r>
        <w:t>bastldesky</w:t>
      </w:r>
      <w:proofErr w:type="spellEnd"/>
      <w:r>
        <w:t xml:space="preserve">. Na pinu  RB6 dodává generátor tón komorní a, tedy a2 . Na pinech s nižšími čísly  dodává tóny o oktávu vyšší, na pinech s vyššími čísly tóny o oktávu </w:t>
      </w:r>
      <w:proofErr w:type="gramStart"/>
      <w:r>
        <w:t>nižší .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1842"/>
      </w:tblGrid>
      <w:tr w:rsidR="005843A5" w:rsidTr="005843A5">
        <w:tc>
          <w:tcPr>
            <w:tcW w:w="1101" w:type="dxa"/>
          </w:tcPr>
          <w:p w:rsidR="005843A5" w:rsidRDefault="005843A5">
            <w:r>
              <w:t>RB3</w:t>
            </w:r>
          </w:p>
        </w:tc>
        <w:tc>
          <w:tcPr>
            <w:tcW w:w="1842" w:type="dxa"/>
          </w:tcPr>
          <w:p w:rsidR="005843A5" w:rsidRDefault="005843A5"/>
        </w:tc>
      </w:tr>
      <w:tr w:rsidR="005843A5" w:rsidTr="005843A5">
        <w:tc>
          <w:tcPr>
            <w:tcW w:w="1101" w:type="dxa"/>
          </w:tcPr>
          <w:p w:rsidR="005843A5" w:rsidRDefault="005843A5">
            <w:r>
              <w:t>RB4</w:t>
            </w:r>
          </w:p>
        </w:tc>
        <w:tc>
          <w:tcPr>
            <w:tcW w:w="1842" w:type="dxa"/>
          </w:tcPr>
          <w:p w:rsidR="005843A5" w:rsidRDefault="005843A5">
            <w:r>
              <w:t>a4</w:t>
            </w:r>
          </w:p>
        </w:tc>
      </w:tr>
      <w:tr w:rsidR="005843A5" w:rsidTr="005843A5">
        <w:tc>
          <w:tcPr>
            <w:tcW w:w="1101" w:type="dxa"/>
          </w:tcPr>
          <w:p w:rsidR="005843A5" w:rsidRDefault="005843A5">
            <w:r>
              <w:t>RB5</w:t>
            </w:r>
          </w:p>
        </w:tc>
        <w:tc>
          <w:tcPr>
            <w:tcW w:w="1842" w:type="dxa"/>
          </w:tcPr>
          <w:p w:rsidR="005843A5" w:rsidRDefault="005843A5">
            <w:r>
              <w:t>a3</w:t>
            </w:r>
          </w:p>
        </w:tc>
      </w:tr>
      <w:tr w:rsidR="005843A5" w:rsidTr="005843A5">
        <w:tc>
          <w:tcPr>
            <w:tcW w:w="1101" w:type="dxa"/>
          </w:tcPr>
          <w:p w:rsidR="005843A5" w:rsidRDefault="005843A5">
            <w:r>
              <w:t>RB6</w:t>
            </w:r>
          </w:p>
        </w:tc>
        <w:tc>
          <w:tcPr>
            <w:tcW w:w="1842" w:type="dxa"/>
          </w:tcPr>
          <w:p w:rsidR="005843A5" w:rsidRDefault="005843A5">
            <w:r>
              <w:t xml:space="preserve">a2 -  komorní </w:t>
            </w:r>
          </w:p>
        </w:tc>
      </w:tr>
      <w:tr w:rsidR="005843A5" w:rsidTr="005843A5">
        <w:tc>
          <w:tcPr>
            <w:tcW w:w="1101" w:type="dxa"/>
          </w:tcPr>
          <w:p w:rsidR="005843A5" w:rsidRDefault="005843A5">
            <w:r>
              <w:t>RB7</w:t>
            </w:r>
          </w:p>
        </w:tc>
        <w:tc>
          <w:tcPr>
            <w:tcW w:w="1842" w:type="dxa"/>
          </w:tcPr>
          <w:p w:rsidR="005843A5" w:rsidRDefault="005843A5">
            <w:r>
              <w:t>a1</w:t>
            </w:r>
          </w:p>
        </w:tc>
      </w:tr>
      <w:tr w:rsidR="005843A5" w:rsidTr="005843A5">
        <w:tc>
          <w:tcPr>
            <w:tcW w:w="1101" w:type="dxa"/>
          </w:tcPr>
          <w:p w:rsidR="005843A5" w:rsidRDefault="005843A5">
            <w:r>
              <w:t>RB8</w:t>
            </w:r>
          </w:p>
        </w:tc>
        <w:tc>
          <w:tcPr>
            <w:tcW w:w="1842" w:type="dxa"/>
          </w:tcPr>
          <w:p w:rsidR="005843A5" w:rsidRDefault="005843A5">
            <w:proofErr w:type="gramStart"/>
            <w:r>
              <w:t xml:space="preserve">a       </w:t>
            </w:r>
            <w:proofErr w:type="spellStart"/>
            <w:r>
              <w:t>a</w:t>
            </w:r>
            <w:proofErr w:type="spellEnd"/>
            <w:r>
              <w:t xml:space="preserve"> malé</w:t>
            </w:r>
            <w:proofErr w:type="gramEnd"/>
            <w:r>
              <w:t xml:space="preserve"> </w:t>
            </w:r>
          </w:p>
        </w:tc>
      </w:tr>
      <w:tr w:rsidR="005843A5" w:rsidTr="005843A5">
        <w:tc>
          <w:tcPr>
            <w:tcW w:w="1101" w:type="dxa"/>
          </w:tcPr>
          <w:p w:rsidR="005843A5" w:rsidRDefault="005843A5">
            <w:r>
              <w:t>RB9</w:t>
            </w:r>
          </w:p>
        </w:tc>
        <w:tc>
          <w:tcPr>
            <w:tcW w:w="1842" w:type="dxa"/>
          </w:tcPr>
          <w:p w:rsidR="005843A5" w:rsidRDefault="005843A5">
            <w:r>
              <w:t xml:space="preserve">A1     A </w:t>
            </w:r>
            <w:proofErr w:type="gramStart"/>
            <w:r>
              <w:t>kontra</w:t>
            </w:r>
            <w:proofErr w:type="gramEnd"/>
            <w:r>
              <w:t xml:space="preserve"> </w:t>
            </w:r>
          </w:p>
        </w:tc>
      </w:tr>
      <w:tr w:rsidR="005843A5" w:rsidTr="005843A5">
        <w:tc>
          <w:tcPr>
            <w:tcW w:w="1101" w:type="dxa"/>
          </w:tcPr>
          <w:p w:rsidR="005843A5" w:rsidRDefault="005843A5">
            <w:r>
              <w:t>RB10</w:t>
            </w:r>
          </w:p>
        </w:tc>
        <w:tc>
          <w:tcPr>
            <w:tcW w:w="1842" w:type="dxa"/>
          </w:tcPr>
          <w:p w:rsidR="005843A5" w:rsidRDefault="005843A5">
            <w:r>
              <w:t xml:space="preserve">A2    A </w:t>
            </w:r>
            <w:proofErr w:type="spellStart"/>
            <w:r>
              <w:t>subkontra</w:t>
            </w:r>
            <w:proofErr w:type="spellEnd"/>
            <w:r>
              <w:t xml:space="preserve"> </w:t>
            </w:r>
          </w:p>
        </w:tc>
      </w:tr>
    </w:tbl>
    <w:p w:rsidR="005843A5" w:rsidRDefault="005843A5"/>
    <w:p w:rsidR="005843A5" w:rsidRDefault="005843A5">
      <w:r>
        <w:t xml:space="preserve">Samozřejmě, tóny se generují na celém portu PORTB , tedy až do RB0 a RB15 , vždy o oktávu nižší/vyšší.  Kmitočty tónů </w:t>
      </w:r>
      <w:proofErr w:type="gramStart"/>
      <w:r>
        <w:t>předpokládám znáte</w:t>
      </w:r>
      <w:proofErr w:type="gramEnd"/>
      <w:r>
        <w:t xml:space="preserve">, stejně tak jako interval oktáva. Pokud </w:t>
      </w:r>
      <w:proofErr w:type="gramStart"/>
      <w:r>
        <w:t>ne , tak</w:t>
      </w:r>
      <w:proofErr w:type="gram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google</w:t>
      </w:r>
      <w:proofErr w:type="spellEnd"/>
      <w:r>
        <w:t>.</w:t>
      </w:r>
    </w:p>
    <w:p w:rsidR="005843A5" w:rsidRPr="00BA7F91" w:rsidRDefault="00BA7F91">
      <w:pPr>
        <w:rPr>
          <w:b/>
          <w:sz w:val="24"/>
          <w:szCs w:val="24"/>
        </w:rPr>
      </w:pPr>
      <w:proofErr w:type="spellStart"/>
      <w:r>
        <w:t>Reproduktorek</w:t>
      </w:r>
      <w:proofErr w:type="spellEnd"/>
      <w:r>
        <w:t xml:space="preserve"> nebo větší sluchátka můžete připojit přímo na pin procesoru, </w:t>
      </w:r>
      <w:r w:rsidRPr="00BA7F91">
        <w:rPr>
          <w:b/>
          <w:sz w:val="24"/>
          <w:szCs w:val="24"/>
        </w:rPr>
        <w:t xml:space="preserve">přes vhodný rezistor v sérii. </w:t>
      </w:r>
    </w:p>
    <w:p w:rsidR="004F756D" w:rsidRDefault="004F756D">
      <w:r>
        <w:t xml:space="preserve">K výpočtu </w:t>
      </w:r>
      <w:r w:rsidR="004862F3">
        <w:t>rezistoru potřebujeme vědě</w:t>
      </w:r>
      <w:r>
        <w:t>t, jaký maximální proud dodává náš procesor. Najdete ho v </w:t>
      </w:r>
      <w:proofErr w:type="spellStart"/>
      <w:r>
        <w:t>datasheetu</w:t>
      </w:r>
      <w:proofErr w:type="spellEnd"/>
      <w:r>
        <w:t xml:space="preserve">  </w:t>
      </w:r>
      <w:hyperlink r:id="rId5" w:history="1">
        <w:r w:rsidRPr="00D96D11">
          <w:rPr>
            <w:rStyle w:val="Hypertextovodkaz"/>
          </w:rPr>
          <w:t>http://ozeas.sdb.cz/panska/mikroproc/33EV32/pdf/33EV32.pdf</w:t>
        </w:r>
      </w:hyperlink>
      <w:r>
        <w:t xml:space="preserve">   na straně  </w:t>
      </w:r>
      <w:proofErr w:type="gramStart"/>
      <w:r>
        <w:t xml:space="preserve">349 ,  </w:t>
      </w:r>
      <w:r w:rsidRPr="004F756D">
        <w:t>TABLE</w:t>
      </w:r>
      <w:proofErr w:type="gramEnd"/>
      <w:r w:rsidRPr="004F756D">
        <w:t xml:space="preserve"> 30-11: DC CHARACTERISTICS: I/O PIN OUTPUT SPECIFICATIONS</w:t>
      </w:r>
      <w:r>
        <w:t xml:space="preserve">  </w:t>
      </w:r>
    </w:p>
    <w:p w:rsidR="004F756D" w:rsidRDefault="004F756D"/>
    <w:p w:rsidR="00BA7F91" w:rsidRDefault="004F756D">
      <w:r>
        <w:t>Můžete také použít zesilovač s reproduktory nebo podobné zařízení. V tomto případě bude nutno výstupní napětí z </w:t>
      </w:r>
      <w:proofErr w:type="spellStart"/>
      <w:r>
        <w:t>bastldesky</w:t>
      </w:r>
      <w:proofErr w:type="spellEnd"/>
      <w:r>
        <w:t xml:space="preserve"> snížit odporovým děličem. Schéma máte ve </w:t>
      </w:r>
      <w:proofErr w:type="spellStart"/>
      <w:r>
        <w:t>file</w:t>
      </w:r>
      <w:proofErr w:type="spellEnd"/>
      <w:r>
        <w:t xml:space="preserve"> generator.</w:t>
      </w:r>
      <w:proofErr w:type="gramStart"/>
      <w:r>
        <w:t>pdf .  Dělič</w:t>
      </w:r>
      <w:proofErr w:type="gramEnd"/>
      <w:r>
        <w:t xml:space="preserve"> jste se učili v EO, nemůže tedy být problém. Velikost odporů R2 aR1 volíme tak, aby proud, který děličem protéká, byl nižší než proud, který můžeme odebírat z pinu </w:t>
      </w:r>
      <w:proofErr w:type="gramStart"/>
      <w:r w:rsidR="004862F3">
        <w:t>procesoru</w:t>
      </w:r>
      <w:proofErr w:type="gramEnd"/>
      <w:r w:rsidR="004862F3">
        <w:t xml:space="preserve"> </w:t>
      </w:r>
      <w:r>
        <w:t xml:space="preserve">( </w:t>
      </w:r>
      <w:proofErr w:type="gramStart"/>
      <w:r>
        <w:t>viz</w:t>
      </w:r>
      <w:proofErr w:type="gramEnd"/>
      <w:r>
        <w:t xml:space="preserve"> </w:t>
      </w:r>
      <w:r w:rsidRPr="004F756D">
        <w:t>TABLE 30-11</w:t>
      </w:r>
      <w:r>
        <w:t xml:space="preserve">). Váš zesilovač má vstupní impedanci. Odpor R2 by měl být podstatně menší než je vstupní impedance zesilovače. A konečně máme v obvodu kondenzátor </w:t>
      </w:r>
      <w:proofErr w:type="gramStart"/>
      <w:r>
        <w:t xml:space="preserve">C1 . </w:t>
      </w:r>
      <w:r w:rsidR="004862F3">
        <w:t>Ten</w:t>
      </w:r>
      <w:proofErr w:type="gramEnd"/>
      <w:r w:rsidR="004862F3">
        <w:t xml:space="preserve"> je v sérii se vstupním odporem zesilovače. Aby nevadil, musí být jeho </w:t>
      </w:r>
      <w:proofErr w:type="gramStart"/>
      <w:r w:rsidR="004862F3">
        <w:t>reaktance  (toho</w:t>
      </w:r>
      <w:proofErr w:type="gramEnd"/>
      <w:r w:rsidR="004862F3">
        <w:t xml:space="preserve"> kondenzátoru) výrazně menší, než je vstupní odpor zesilovače. </w:t>
      </w:r>
    </w:p>
    <w:p w:rsidR="004862F3" w:rsidRDefault="004862F3"/>
    <w:p w:rsidR="00BA7F91" w:rsidRDefault="004862F3">
      <w:r>
        <w:lastRenderedPageBreak/>
        <w:t xml:space="preserve">Předpokládám, že ke generování tónů se dostaneme na konci ledna nebo na začátku února. Máte tedy dost času si vše potřebné připravit. </w:t>
      </w:r>
    </w:p>
    <w:p w:rsidR="004862F3" w:rsidRPr="007B24BE" w:rsidRDefault="004862F3">
      <w:bookmarkStart w:id="0" w:name="_GoBack"/>
      <w:bookmarkEnd w:id="0"/>
    </w:p>
    <w:sectPr w:rsidR="004862F3" w:rsidRPr="007B2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DB"/>
    <w:rsid w:val="00141FE6"/>
    <w:rsid w:val="004862F3"/>
    <w:rsid w:val="004F756D"/>
    <w:rsid w:val="005843A5"/>
    <w:rsid w:val="005E33DB"/>
    <w:rsid w:val="007B24BE"/>
    <w:rsid w:val="007E4AEA"/>
    <w:rsid w:val="009247D6"/>
    <w:rsid w:val="00B60670"/>
    <w:rsid w:val="00BA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4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F75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4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F7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zeas.sdb.cz/panska/mikroproc/33EV32/pdf/33EV3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8</cp:revision>
  <dcterms:created xsi:type="dcterms:W3CDTF">2020-12-30T16:39:00Z</dcterms:created>
  <dcterms:modified xsi:type="dcterms:W3CDTF">2021-01-03T15:37:00Z</dcterms:modified>
</cp:coreProperties>
</file>