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9B57" w14:textId="77777777" w:rsidR="00C510DF" w:rsidRPr="00A776A0" w:rsidRDefault="00497548">
      <w:pPr>
        <w:rPr>
          <w:b/>
          <w:sz w:val="36"/>
          <w:szCs w:val="36"/>
        </w:rPr>
      </w:pPr>
      <w:r w:rsidRPr="00A776A0">
        <w:rPr>
          <w:b/>
          <w:sz w:val="36"/>
          <w:szCs w:val="36"/>
        </w:rPr>
        <w:t>Multiplexor</w:t>
      </w:r>
    </w:p>
    <w:p w14:paraId="384841F5" w14:textId="77777777" w:rsidR="00497548" w:rsidRDefault="00497548">
      <w:r>
        <w:t xml:space="preserve">Multiplexor (u vás je to </w:t>
      </w:r>
      <w:proofErr w:type="gramStart"/>
      <w:r>
        <w:t>obvod  74151)  je</w:t>
      </w:r>
      <w:proofErr w:type="gramEnd"/>
      <w:r>
        <w:t xml:space="preserve"> obří přepínač.</w:t>
      </w:r>
    </w:p>
    <w:p w14:paraId="47171651" w14:textId="77777777" w:rsidR="00497548" w:rsidRDefault="00497548"/>
    <w:p w14:paraId="5BBFF1BF" w14:textId="77777777" w:rsidR="00497548" w:rsidRDefault="00BE7B9C">
      <w:r>
        <w:rPr>
          <w:noProof/>
          <w:lang w:eastAsia="cs-CZ"/>
        </w:rPr>
        <w:drawing>
          <wp:inline distT="0" distB="0" distL="0" distR="0" wp14:anchorId="1BD9F0CB" wp14:editId="12F74EED">
            <wp:extent cx="3152775" cy="270637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7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A21CC" w14:textId="77777777" w:rsidR="00497548" w:rsidRDefault="00497548"/>
    <w:p w14:paraId="32DF8127" w14:textId="77777777" w:rsidR="00497548" w:rsidRDefault="00497548">
      <w:r>
        <w:t>Piny I0, I1, I</w:t>
      </w:r>
      <w:proofErr w:type="gramStart"/>
      <w:r>
        <w:t>2, ....</w:t>
      </w:r>
      <w:proofErr w:type="gramEnd"/>
      <w:r w:rsidR="00A776A0">
        <w:t>, I6,</w:t>
      </w:r>
      <w:r>
        <w:t xml:space="preserve"> I</w:t>
      </w:r>
      <w:proofErr w:type="gramStart"/>
      <w:r>
        <w:t>7  jsou</w:t>
      </w:r>
      <w:proofErr w:type="gramEnd"/>
      <w:r>
        <w:t xml:space="preserve"> datové vstupy.  Piny S0, S1, S2 jsou adresové vstupy. </w:t>
      </w:r>
      <w:r w:rsidR="00BE7B9C">
        <w:t xml:space="preserve"> Pin Y je výstup, Y_NEG je negovaný výstup (neumím udělat čáru nad písmenem, takže _NEG bude znamenat negaci). Pin E_NEG je</w:t>
      </w:r>
      <w:proofErr w:type="gramStart"/>
      <w:r w:rsidR="00BE7B9C">
        <w:t xml:space="preserve">   „</w:t>
      </w:r>
      <w:proofErr w:type="gramEnd"/>
      <w:r w:rsidR="00BE7B9C">
        <w:t xml:space="preserve">Chip </w:t>
      </w:r>
      <w:proofErr w:type="spellStart"/>
      <w:r w:rsidR="00BE7B9C">
        <w:t>select</w:t>
      </w:r>
      <w:proofErr w:type="spellEnd"/>
      <w:proofErr w:type="gramStart"/>
      <w:r w:rsidR="00BE7B9C">
        <w:t>“ ,</w:t>
      </w:r>
      <w:proofErr w:type="gramEnd"/>
      <w:r w:rsidR="00BE7B9C">
        <w:t xml:space="preserve"> tedy pin, který </w:t>
      </w:r>
      <w:proofErr w:type="gramStart"/>
      <w:r w:rsidR="00BE7B9C">
        <w:t>obvod  uvádí</w:t>
      </w:r>
      <w:proofErr w:type="gramEnd"/>
      <w:r w:rsidR="00BE7B9C">
        <w:t xml:space="preserve"> do činnosti (viz dále)</w:t>
      </w:r>
    </w:p>
    <w:p w14:paraId="436A7A54" w14:textId="77777777" w:rsidR="00BE7B9C" w:rsidRDefault="00BE7B9C"/>
    <w:p w14:paraId="66E3B517" w14:textId="77777777" w:rsidR="00BE7B9C" w:rsidRDefault="00BE7B9C">
      <w:r>
        <w:t xml:space="preserve">Obří přepínač vypadá asi takto: </w:t>
      </w:r>
    </w:p>
    <w:p w14:paraId="48A7259F" w14:textId="77777777" w:rsidR="00BE7B9C" w:rsidRDefault="00BE7B9C"/>
    <w:p w14:paraId="4F5B1EAD" w14:textId="77777777" w:rsidR="00BE7B9C" w:rsidRDefault="00543079">
      <w:r>
        <w:rPr>
          <w:noProof/>
          <w:lang w:eastAsia="cs-CZ"/>
        </w:rPr>
        <w:drawing>
          <wp:inline distT="0" distB="0" distL="0" distR="0" wp14:anchorId="349B8FE6" wp14:editId="4EEC2E11">
            <wp:extent cx="3642969" cy="2666528"/>
            <wp:effectExtent l="0" t="0" r="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233" cy="266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4AB7C" w14:textId="77777777" w:rsidR="005B43DF" w:rsidRDefault="005B43DF">
      <w:r>
        <w:lastRenderedPageBreak/>
        <w:t>I</w:t>
      </w:r>
      <w:proofErr w:type="gramStart"/>
      <w:r>
        <w:t>0  až</w:t>
      </w:r>
      <w:proofErr w:type="gramEnd"/>
      <w:r>
        <w:t xml:space="preserve">  I</w:t>
      </w:r>
      <w:proofErr w:type="gramStart"/>
      <w:r>
        <w:t>7  jsou</w:t>
      </w:r>
      <w:proofErr w:type="gramEnd"/>
      <w:r>
        <w:t xml:space="preserve"> </w:t>
      </w:r>
      <w:proofErr w:type="gramStart"/>
      <w:r>
        <w:t>vstupy ,</w:t>
      </w:r>
      <w:proofErr w:type="gramEnd"/>
      <w:r>
        <w:t xml:space="preserve"> Y je výstup. Další výstup. Y_NEG, je prostě negací výstupu Y </w:t>
      </w:r>
    </w:p>
    <w:p w14:paraId="2F23AFAE" w14:textId="77777777" w:rsidR="005B43DF" w:rsidRDefault="005B43DF">
      <w:r>
        <w:t xml:space="preserve">S přepínačem </w:t>
      </w:r>
      <w:r w:rsidR="00D935B9">
        <w:t>se otáčí pomocí adresy</w:t>
      </w:r>
      <w:r>
        <w:t>. Je-li na adresových vstupech číslo 0 (samozřejmě tříbitové číslo</w:t>
      </w:r>
      <w:proofErr w:type="gramStart"/>
      <w:r>
        <w:t>) ,</w:t>
      </w:r>
      <w:proofErr w:type="gramEnd"/>
      <w:r>
        <w:t xml:space="preserve"> je vstup I0 spojen s </w:t>
      </w:r>
      <w:proofErr w:type="gramStart"/>
      <w:r>
        <w:t>výstupem .</w:t>
      </w:r>
      <w:proofErr w:type="gramEnd"/>
      <w:r>
        <w:t xml:space="preserve"> Je-li na adresách číslo </w:t>
      </w:r>
      <w:proofErr w:type="gramStart"/>
      <w:r>
        <w:t>4 ,</w:t>
      </w:r>
      <w:proofErr w:type="gramEnd"/>
      <w:r>
        <w:t xml:space="preserve"> je vstup I4 spojen s výstupem. Je-li na adresách číslo </w:t>
      </w:r>
      <w:proofErr w:type="gramStart"/>
      <w:r>
        <w:t>7 ,</w:t>
      </w:r>
      <w:proofErr w:type="gramEnd"/>
      <w:r>
        <w:t xml:space="preserve"> je vstup I7 spojen s výstupem.   A data ze vstupu se pak kopírují na výstup. </w:t>
      </w:r>
    </w:p>
    <w:p w14:paraId="071774F7" w14:textId="77777777" w:rsidR="005B43DF" w:rsidRDefault="005B43DF">
      <w:proofErr w:type="gramStart"/>
      <w:r>
        <w:t>Bity  S2  S1  S</w:t>
      </w:r>
      <w:proofErr w:type="gramEnd"/>
      <w:r>
        <w:t>0   tvoří tříbitové číslo, které znamená adres</w:t>
      </w:r>
      <w:r w:rsidR="00D935B9">
        <w:t>u. Fa</w:t>
      </w:r>
      <w:r>
        <w:t>kt potřebujete umět převody BIN-DEC a DEC-BIN.</w:t>
      </w:r>
    </w:p>
    <w:p w14:paraId="29EED789" w14:textId="77777777" w:rsidR="005B43DF" w:rsidRDefault="005B43DF">
      <w:r>
        <w:t xml:space="preserve">Činnost obvodu se </w:t>
      </w:r>
      <w:proofErr w:type="gramStart"/>
      <w:r>
        <w:t>obvykle  vyjadřuje</w:t>
      </w:r>
      <w:proofErr w:type="gramEnd"/>
      <w:r>
        <w:t xml:space="preserve"> tabulkou. V </w:t>
      </w:r>
      <w:proofErr w:type="spellStart"/>
      <w:proofErr w:type="gramStart"/>
      <w:r>
        <w:t>datasheetu</w:t>
      </w:r>
      <w:proofErr w:type="spellEnd"/>
      <w:r>
        <w:t xml:space="preserve">  74HCT151.pdf</w:t>
      </w:r>
      <w:proofErr w:type="gramEnd"/>
      <w:r>
        <w:t xml:space="preserve"> ji máte na straně 4 –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.    Vezměme si řádky 1. a </w:t>
      </w:r>
      <w:proofErr w:type="gramStart"/>
      <w:r>
        <w:t>2.  (</w:t>
      </w:r>
      <w:proofErr w:type="gramEnd"/>
      <w:r>
        <w:t>řádek úplně nahoře je nultý)</w:t>
      </w:r>
    </w:p>
    <w:p w14:paraId="4ACF7843" w14:textId="77777777" w:rsidR="00A776A0" w:rsidRDefault="00A776A0">
      <w:r>
        <w:rPr>
          <w:noProof/>
          <w:lang w:eastAsia="cs-CZ"/>
        </w:rPr>
        <w:drawing>
          <wp:inline distT="0" distB="0" distL="0" distR="0" wp14:anchorId="55B00EE7" wp14:editId="5E388DC1">
            <wp:extent cx="5760720" cy="38397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585D9" w14:textId="77777777" w:rsidR="005B43DF" w:rsidRDefault="00A776A0">
      <w:r>
        <w:rPr>
          <w:noProof/>
          <w:lang w:eastAsia="cs-CZ"/>
        </w:rPr>
        <w:drawing>
          <wp:inline distT="0" distB="0" distL="0" distR="0" wp14:anchorId="3AA31D26" wp14:editId="1EA21432">
            <wp:extent cx="5760720" cy="356907"/>
            <wp:effectExtent l="0" t="0" r="0" b="508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3DF">
        <w:t xml:space="preserve"> </w:t>
      </w:r>
    </w:p>
    <w:p w14:paraId="4A2C91B3" w14:textId="77777777" w:rsidR="00497548" w:rsidRDefault="005B43DF">
      <w:r>
        <w:t>V těchto řádcích je na S2 S1 S</w:t>
      </w:r>
      <w:proofErr w:type="gramStart"/>
      <w:r>
        <w:t>0  číslo</w:t>
      </w:r>
      <w:proofErr w:type="gramEnd"/>
      <w:r>
        <w:t xml:space="preserve"> </w:t>
      </w:r>
      <w:proofErr w:type="gramStart"/>
      <w:r>
        <w:t>000 ,</w:t>
      </w:r>
      <w:proofErr w:type="gramEnd"/>
      <w:r>
        <w:t xml:space="preserve"> to znamená, že s výstupem je spojen vstup I</w:t>
      </w:r>
      <w:proofErr w:type="gramStart"/>
      <w:r>
        <w:t>0 .</w:t>
      </w:r>
      <w:proofErr w:type="gramEnd"/>
      <w:r>
        <w:t xml:space="preserve"> Pokud je na I0 hodnota L, je také na výstupu Y hodnota L </w:t>
      </w:r>
      <w:proofErr w:type="gramStart"/>
      <w:r>
        <w:t>( L</w:t>
      </w:r>
      <w:proofErr w:type="gramEnd"/>
      <w:r>
        <w:t xml:space="preserve">- </w:t>
      </w:r>
      <w:proofErr w:type="spellStart"/>
      <w:r>
        <w:t>Low</w:t>
      </w:r>
      <w:proofErr w:type="spellEnd"/>
      <w:r>
        <w:t xml:space="preserve"> – log. nula) Pokud je na vstupu I0 hodnota H (H – log. 1</w:t>
      </w:r>
      <w:proofErr w:type="gramStart"/>
      <w:r>
        <w:t>) ,</w:t>
      </w:r>
      <w:proofErr w:type="gramEnd"/>
      <w:r>
        <w:t xml:space="preserve"> je na výstupu Y hodnota </w:t>
      </w:r>
      <w:proofErr w:type="gramStart"/>
      <w:r w:rsidR="00AB2B0B">
        <w:t>H .</w:t>
      </w:r>
      <w:proofErr w:type="gramEnd"/>
      <w:r w:rsidR="00AB2B0B">
        <w:t xml:space="preserve"> Na</w:t>
      </w:r>
      <w:r w:rsidR="009E5883">
        <w:t xml:space="preserve"> ostatních vstupech </w:t>
      </w:r>
      <w:proofErr w:type="gramStart"/>
      <w:r w:rsidR="009E5883">
        <w:t>I  nezáleží</w:t>
      </w:r>
      <w:proofErr w:type="gramEnd"/>
      <w:r w:rsidR="009E5883">
        <w:t xml:space="preserve"> (X</w:t>
      </w:r>
      <w:proofErr w:type="gramStart"/>
      <w:r w:rsidR="009E5883">
        <w:t>) .</w:t>
      </w:r>
      <w:proofErr w:type="gramEnd"/>
      <w:r w:rsidR="009E5883">
        <w:t xml:space="preserve"> </w:t>
      </w:r>
    </w:p>
    <w:p w14:paraId="2ADE5EE3" w14:textId="77777777" w:rsidR="0094503D" w:rsidRDefault="0094503D"/>
    <w:p w14:paraId="2FEB02A8" w14:textId="77777777" w:rsidR="009E5883" w:rsidRDefault="009E5883">
      <w:r>
        <w:t xml:space="preserve">Dále máte okopírován stav pro adresu 4 </w:t>
      </w:r>
      <w:proofErr w:type="gramStart"/>
      <w:r>
        <w:t xml:space="preserve">   (</w:t>
      </w:r>
      <w:proofErr w:type="gramEnd"/>
      <w:r>
        <w:t>100</w:t>
      </w:r>
      <w:proofErr w:type="gramStart"/>
      <w:r>
        <w:t>) ,</w:t>
      </w:r>
      <w:proofErr w:type="gramEnd"/>
      <w:r>
        <w:t xml:space="preserve"> zde je s výstupem spojen vstup I4, a hodnota z něj se kopíruje na Y</w:t>
      </w:r>
    </w:p>
    <w:p w14:paraId="65D1B8DA" w14:textId="77777777" w:rsidR="0094503D" w:rsidRPr="009E5883" w:rsidRDefault="009E5883">
      <w:pPr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4AED9064" wp14:editId="16C91815">
            <wp:extent cx="5760720" cy="387147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D6A86" w14:textId="77777777" w:rsidR="0094503D" w:rsidRDefault="009E5883">
      <w:r>
        <w:rPr>
          <w:noProof/>
          <w:lang w:eastAsia="cs-CZ"/>
        </w:rPr>
        <w:drawing>
          <wp:inline distT="0" distB="0" distL="0" distR="0" wp14:anchorId="3BADA99B" wp14:editId="10508032">
            <wp:extent cx="5760720" cy="32984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C5CAA" w14:textId="77777777" w:rsidR="0094503D" w:rsidRDefault="00FD0F71">
      <w:r>
        <w:t xml:space="preserve">Projděte si celou tabulku, </w:t>
      </w:r>
      <w:proofErr w:type="spellStart"/>
      <w:r>
        <w:t>datasheet</w:t>
      </w:r>
      <w:proofErr w:type="spellEnd"/>
      <w:r>
        <w:t xml:space="preserve"> máte ve stejném adresáři jako soubor, který právě čtete. Neustaňte v prohlížení tabulky, dokud vám nebude úplně jasné, co multip</w:t>
      </w:r>
      <w:r w:rsidR="00AB2B0B">
        <w:t>l</w:t>
      </w:r>
      <w:r>
        <w:t>exor dělá.</w:t>
      </w:r>
    </w:p>
    <w:p w14:paraId="3CDBB243" w14:textId="77777777" w:rsidR="00FD0F71" w:rsidRDefault="00FD0F71"/>
    <w:p w14:paraId="53527946" w14:textId="77777777" w:rsidR="00FD0F71" w:rsidRDefault="00FD0F71">
      <w:r>
        <w:t>Zbývá vsup E_</w:t>
      </w:r>
      <w:proofErr w:type="gramStart"/>
      <w:r>
        <w:t>NEG .</w:t>
      </w:r>
      <w:proofErr w:type="gramEnd"/>
      <w:r>
        <w:t xml:space="preserve"> To je takzvaný „chip </w:t>
      </w:r>
      <w:proofErr w:type="spellStart"/>
      <w:r>
        <w:t>select</w:t>
      </w:r>
      <w:proofErr w:type="spellEnd"/>
      <w:proofErr w:type="gramStart"/>
      <w:r>
        <w:t>“ ,</w:t>
      </w:r>
      <w:proofErr w:type="gramEnd"/>
      <w:r>
        <w:t xml:space="preserve"> nebo také aktivační vstup „</w:t>
      </w:r>
      <w:proofErr w:type="spellStart"/>
      <w:r>
        <w:t>Enable</w:t>
      </w:r>
      <w:proofErr w:type="spellEnd"/>
      <w:proofErr w:type="gramStart"/>
      <w:r>
        <w:t>“ .</w:t>
      </w:r>
      <w:proofErr w:type="gramEnd"/>
      <w:r>
        <w:t xml:space="preserve"> Pokud je na tomto vstupu log. </w:t>
      </w:r>
      <w:proofErr w:type="gramStart"/>
      <w:r>
        <w:t>0 ,</w:t>
      </w:r>
      <w:proofErr w:type="gramEnd"/>
      <w:r>
        <w:t xml:space="preserve"> chová se obvod tak, jak </w:t>
      </w:r>
      <w:proofErr w:type="spellStart"/>
      <w:r>
        <w:t>jse</w:t>
      </w:r>
      <w:proofErr w:type="spellEnd"/>
      <w:r>
        <w:t xml:space="preserve"> popsali výše. Pokud je na tomto vstupu log. 1, je na výstupu Y stále </w:t>
      </w:r>
      <w:proofErr w:type="gramStart"/>
      <w:r>
        <w:t>0 ,</w:t>
      </w:r>
      <w:proofErr w:type="gramEnd"/>
      <w:r>
        <w:t xml:space="preserve"> ať už je na ostatních vstupech cokoli (</w:t>
      </w:r>
      <w:r w:rsidR="00D935B9">
        <w:t>nultý</w:t>
      </w:r>
      <w:r>
        <w:t xml:space="preserve"> řádek tabulky</w:t>
      </w:r>
      <w:proofErr w:type="gramStart"/>
      <w:r>
        <w:t>) .</w:t>
      </w:r>
      <w:proofErr w:type="gramEnd"/>
    </w:p>
    <w:p w14:paraId="1E035078" w14:textId="77777777" w:rsidR="00FD0F71" w:rsidRDefault="00A776A0">
      <w:r>
        <w:rPr>
          <w:noProof/>
          <w:lang w:eastAsia="cs-CZ"/>
        </w:rPr>
        <w:drawing>
          <wp:inline distT="0" distB="0" distL="0" distR="0" wp14:anchorId="7B52AC51" wp14:editId="2DA99B6F">
            <wp:extent cx="5760720" cy="368871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2BD80" w14:textId="77777777" w:rsidR="00FD0F71" w:rsidRDefault="00FD0F71"/>
    <w:p w14:paraId="359C89ED" w14:textId="77777777" w:rsidR="009E5883" w:rsidRDefault="009E5883"/>
    <w:p w14:paraId="51642C4E" w14:textId="77777777" w:rsidR="00AB2B0B" w:rsidRDefault="00AB2B0B"/>
    <w:p w14:paraId="0B048115" w14:textId="77777777" w:rsidR="00AB2B0B" w:rsidRDefault="00AB2B0B">
      <w:r>
        <w:lastRenderedPageBreak/>
        <w:t xml:space="preserve">K čemu se to </w:t>
      </w:r>
      <w:proofErr w:type="gramStart"/>
      <w:r>
        <w:t>hodí ?</w:t>
      </w:r>
      <w:proofErr w:type="gramEnd"/>
    </w:p>
    <w:p w14:paraId="46D8C6D0" w14:textId="77777777" w:rsidR="00AB2B0B" w:rsidRDefault="00AB2B0B">
      <w:r>
        <w:t>Samozřejmě k přepínání.</w:t>
      </w:r>
    </w:p>
    <w:p w14:paraId="054FFEA5" w14:textId="77777777" w:rsidR="00AB2B0B" w:rsidRDefault="00AB2B0B">
      <w:r>
        <w:t xml:space="preserve">Ale dále s tím lze dělat i další věci, například realizovat logickou funkci. Tedy to, co jsme dosud dělali </w:t>
      </w:r>
      <w:proofErr w:type="spellStart"/>
      <w:r>
        <w:t>Karnaughovými</w:t>
      </w:r>
      <w:proofErr w:type="spellEnd"/>
      <w:r>
        <w:t xml:space="preserve"> mapami. </w:t>
      </w:r>
    </w:p>
    <w:p w14:paraId="68E8B4B0" w14:textId="77777777" w:rsidR="00AB2B0B" w:rsidRDefault="00060A2E">
      <w:r>
        <w:t>Dejme tomu, že chceme realizovat následující funkci</w:t>
      </w:r>
    </w:p>
    <w:p w14:paraId="4268BF58" w14:textId="77777777" w:rsidR="00060A2E" w:rsidRDefault="00060A2E">
      <w:r>
        <w:rPr>
          <w:noProof/>
          <w:lang w:eastAsia="cs-CZ"/>
        </w:rPr>
        <w:drawing>
          <wp:inline distT="0" distB="0" distL="0" distR="0" wp14:anchorId="5EBCBC7A" wp14:editId="09977548">
            <wp:extent cx="3942715" cy="240665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715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17307" w14:textId="77777777" w:rsidR="00060A2E" w:rsidRDefault="00060A2E">
      <w:proofErr w:type="spellStart"/>
      <w:proofErr w:type="gramStart"/>
      <w:r>
        <w:t>a,b</w:t>
      </w:r>
      <w:proofErr w:type="gramEnd"/>
      <w:r>
        <w:t>,c</w:t>
      </w:r>
      <w:proofErr w:type="spellEnd"/>
      <w:r>
        <w:t xml:space="preserve"> jsou vstupy, Y je výstup. Vymyslel jsem si ho.</w:t>
      </w:r>
    </w:p>
    <w:p w14:paraId="4C26A823" w14:textId="77777777" w:rsidR="00060A2E" w:rsidRDefault="00060A2E">
      <w:r>
        <w:t xml:space="preserve">Vstupy </w:t>
      </w:r>
      <w:proofErr w:type="spellStart"/>
      <w:proofErr w:type="gramStart"/>
      <w:r>
        <w:t>a,b</w:t>
      </w:r>
      <w:proofErr w:type="gramEnd"/>
      <w:r>
        <w:t>,c</w:t>
      </w:r>
      <w:proofErr w:type="spellEnd"/>
      <w:r>
        <w:t xml:space="preserve"> jsou spojeny s adresovými vstupy S2 S1 S0 </w:t>
      </w:r>
      <w:r w:rsidR="00D935B9">
        <w:t>multiplexoru. Podívejme se na řá</w:t>
      </w:r>
      <w:r>
        <w:t xml:space="preserve">dek 0 </w:t>
      </w:r>
      <w:r w:rsidR="00A776A0">
        <w:t>tabulky</w:t>
      </w:r>
      <w:r>
        <w:t xml:space="preserve">. Na adresách je </w:t>
      </w:r>
      <w:proofErr w:type="gramStart"/>
      <w:r>
        <w:t>000 ,</w:t>
      </w:r>
      <w:proofErr w:type="gramEnd"/>
      <w:r>
        <w:t xml:space="preserve"> tedy s výstupem je spojen vstup I0. Na </w:t>
      </w:r>
      <w:r w:rsidR="00D935B9">
        <w:t>výstupu chceme mít hodnotu 0. Ja</w:t>
      </w:r>
      <w:r>
        <w:t xml:space="preserve">k to </w:t>
      </w:r>
      <w:proofErr w:type="gramStart"/>
      <w:r>
        <w:t>uděláme ?</w:t>
      </w:r>
      <w:proofErr w:type="gramEnd"/>
      <w:r>
        <w:t xml:space="preserve"> No přece tak, že na vstup I0 přivedeme logickou 0. </w:t>
      </w:r>
    </w:p>
    <w:p w14:paraId="020D2355" w14:textId="77777777" w:rsidR="00060A2E" w:rsidRDefault="00060A2E">
      <w:r>
        <w:t xml:space="preserve">V řádku 1 je na adresových vstupech číslo 001. To znamená, </w:t>
      </w:r>
      <w:proofErr w:type="gramStart"/>
      <w:r>
        <w:t>že  s</w:t>
      </w:r>
      <w:proofErr w:type="gramEnd"/>
      <w:r>
        <w:t xml:space="preserve"> výstupem je spojen vstup I1. </w:t>
      </w:r>
      <w:r w:rsidR="00D935B9">
        <w:t>A na výstupu chci mít log. 1. Ja</w:t>
      </w:r>
      <w:r>
        <w:t xml:space="preserve">k to </w:t>
      </w:r>
      <w:proofErr w:type="gramStart"/>
      <w:r>
        <w:t>udělat ?</w:t>
      </w:r>
      <w:proofErr w:type="gramEnd"/>
      <w:r>
        <w:t xml:space="preserve">  No přeci tak, že na vstup I1 přivedu logickou 1. A tak dále a tak dále. </w:t>
      </w:r>
    </w:p>
    <w:p w14:paraId="4D111479" w14:textId="77777777" w:rsidR="00060A2E" w:rsidRDefault="00060A2E"/>
    <w:p w14:paraId="234B4053" w14:textId="77777777" w:rsidR="003F0C43" w:rsidRDefault="003F0C43">
      <w:r>
        <w:t>Schéma máte na následujícím obrázku.</w:t>
      </w:r>
    </w:p>
    <w:p w14:paraId="18EF7CE2" w14:textId="77777777" w:rsidR="003F0C43" w:rsidRDefault="003F0C43">
      <w:r>
        <w:t xml:space="preserve">Je použita jiná schématická značka, ale to už je osud. Datové vstupy jsou zde označeny D.  </w:t>
      </w:r>
      <w:r w:rsidR="00DC6A41">
        <w:t>Nejvyšší bi</w:t>
      </w:r>
      <w:r w:rsidR="00D935B9">
        <w:t>t</w:t>
      </w:r>
      <w:r w:rsidR="00DC6A41">
        <w:t xml:space="preserve"> adresy</w:t>
      </w:r>
      <w:r w:rsidR="00D935B9">
        <w:t xml:space="preserve"> je C</w:t>
      </w:r>
      <w:r w:rsidR="00DC6A41">
        <w:t>, nejnižší bit adresy</w:t>
      </w:r>
      <w:r w:rsidR="00D935B9">
        <w:t xml:space="preserve"> je A</w:t>
      </w:r>
      <w:r w:rsidR="00DC6A41">
        <w:t>.</w:t>
      </w:r>
      <w:r w:rsidR="00D935B9">
        <w:t xml:space="preserve">  </w:t>
      </w:r>
      <w:proofErr w:type="gramStart"/>
      <w:r w:rsidR="00D935B9">
        <w:t>Tady  je</w:t>
      </w:r>
      <w:proofErr w:type="gramEnd"/>
      <w:r w:rsidR="00D935B9">
        <w:t xml:space="preserve"> nejlépe podívat se na čísla pinů. Na schématické značce je pin </w:t>
      </w:r>
      <w:proofErr w:type="gramStart"/>
      <w:r w:rsidR="00D935B9">
        <w:t>9  označen</w:t>
      </w:r>
      <w:proofErr w:type="gramEnd"/>
      <w:r w:rsidR="00D935B9">
        <w:t xml:space="preserve"> jako </w:t>
      </w:r>
      <w:proofErr w:type="gramStart"/>
      <w:r w:rsidR="00D935B9">
        <w:t>C ,</w:t>
      </w:r>
      <w:proofErr w:type="gramEnd"/>
      <w:r w:rsidR="00D935B9">
        <w:t xml:space="preserve"> v </w:t>
      </w:r>
      <w:proofErr w:type="spellStart"/>
      <w:r w:rsidR="00D935B9">
        <w:t>datasheetu</w:t>
      </w:r>
      <w:proofErr w:type="spellEnd"/>
      <w:r w:rsidR="00D935B9">
        <w:t xml:space="preserve"> je pin 9 označen jako S</w:t>
      </w:r>
      <w:proofErr w:type="gramStart"/>
      <w:r w:rsidR="00D935B9">
        <w:t xml:space="preserve">2 </w:t>
      </w:r>
      <w:r w:rsidR="00DC6A41">
        <w:t xml:space="preserve"> </w:t>
      </w:r>
      <w:r w:rsidR="00D935B9">
        <w:t>.</w:t>
      </w:r>
      <w:proofErr w:type="gramEnd"/>
      <w:r w:rsidR="00D935B9">
        <w:t xml:space="preserve"> Znamená to, že to, co se v </w:t>
      </w:r>
      <w:proofErr w:type="spellStart"/>
      <w:r w:rsidR="00D935B9">
        <w:t>datasheetu</w:t>
      </w:r>
      <w:proofErr w:type="spellEnd"/>
      <w:r w:rsidR="00D935B9">
        <w:t xml:space="preserve"> jmenuje S</w:t>
      </w:r>
      <w:proofErr w:type="gramStart"/>
      <w:r w:rsidR="00D935B9">
        <w:t>2 ,</w:t>
      </w:r>
      <w:proofErr w:type="gramEnd"/>
      <w:r w:rsidR="00D935B9">
        <w:t xml:space="preserve"> se u schématické značky jmenuje C.   A dále musíme tento bit spojit se správným vstupem </w:t>
      </w:r>
      <w:proofErr w:type="gramStart"/>
      <w:r w:rsidR="00D935B9">
        <w:t>( v</w:t>
      </w:r>
      <w:proofErr w:type="gramEnd"/>
      <w:r w:rsidR="00D935B9">
        <w:t xml:space="preserve"> naší </w:t>
      </w:r>
      <w:proofErr w:type="gramStart"/>
      <w:r w:rsidR="00D935B9">
        <w:t>tabulce  a</w:t>
      </w:r>
      <w:proofErr w:type="gramEnd"/>
      <w:r w:rsidR="00D935B9">
        <w:t xml:space="preserve">  </w:t>
      </w:r>
      <w:proofErr w:type="gramStart"/>
      <w:r w:rsidR="00D935B9">
        <w:t>b  c  )</w:t>
      </w:r>
      <w:proofErr w:type="gramEnd"/>
      <w:r w:rsidR="00D935B9">
        <w:t xml:space="preserve"> . Vstup, který se mění nejpomaleji, je v </w:t>
      </w:r>
      <w:proofErr w:type="gramStart"/>
      <w:r w:rsidR="00D935B9">
        <w:t>tabulce  vstup</w:t>
      </w:r>
      <w:proofErr w:type="gramEnd"/>
      <w:r w:rsidR="00D935B9">
        <w:t xml:space="preserve"> a. </w:t>
      </w:r>
      <w:proofErr w:type="gramStart"/>
      <w:r w:rsidR="00D935B9">
        <w:t>To  znamená</w:t>
      </w:r>
      <w:proofErr w:type="gramEnd"/>
      <w:r w:rsidR="00D935B9">
        <w:t xml:space="preserve">, že vstup C multiplexoru spojíme s naším vstupem a. </w:t>
      </w:r>
    </w:p>
    <w:p w14:paraId="36969D94" w14:textId="77777777" w:rsidR="003F0C43" w:rsidRDefault="00D935B9">
      <w:r>
        <w:t xml:space="preserve">Vstup tabulky a – na schématu JP3 – mění se nejpomaleji, tedy je to nejvíce významný bit – je spojen se vstupem C multiplexoru – pin 9 – taktéž nejvíce významný bit. </w:t>
      </w:r>
    </w:p>
    <w:p w14:paraId="4B280870" w14:textId="77777777" w:rsidR="00D935B9" w:rsidRDefault="00821A05">
      <w:r>
        <w:t>Na</w:t>
      </w:r>
      <w:r w:rsidR="004C77E8">
        <w:t xml:space="preserve"> schématu nejsou zapojeny D3 – D</w:t>
      </w:r>
      <w:proofErr w:type="gramStart"/>
      <w:r w:rsidR="004C77E8">
        <w:t>5 ,</w:t>
      </w:r>
      <w:proofErr w:type="gramEnd"/>
      <w:r w:rsidR="004C77E8">
        <w:t xml:space="preserve"> to si dodělejte sami</w:t>
      </w:r>
    </w:p>
    <w:p w14:paraId="59D88A13" w14:textId="77777777" w:rsidR="003F0C43" w:rsidRDefault="00D935B9">
      <w:r>
        <w:rPr>
          <w:noProof/>
          <w:lang w:eastAsia="cs-CZ"/>
        </w:rPr>
        <w:lastRenderedPageBreak/>
        <w:drawing>
          <wp:inline distT="0" distB="0" distL="0" distR="0" wp14:anchorId="127B0049" wp14:editId="13C69BAE">
            <wp:extent cx="5018405" cy="3599180"/>
            <wp:effectExtent l="0" t="0" r="0" b="127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5EF7D" w14:textId="77777777" w:rsidR="003F0C43" w:rsidRDefault="004C77E8">
      <w:r>
        <w:t xml:space="preserve">Vidíme, že u tabulky, která má osm řádků, je to hračka. Osm řádků se adresuje pomocí tří bitů </w:t>
      </w:r>
      <w:proofErr w:type="gramStart"/>
      <w:r>
        <w:t>( pomocí</w:t>
      </w:r>
      <w:proofErr w:type="gramEnd"/>
      <w:r>
        <w:t xml:space="preserve"> tří bitů se dá napsat osm různých </w:t>
      </w:r>
      <w:proofErr w:type="gramStart"/>
      <w:r>
        <w:t>čísel )</w:t>
      </w:r>
      <w:proofErr w:type="gramEnd"/>
      <w:r>
        <w:t xml:space="preserve"> , takže prostě připojíme vstupy tabulky na adresové vstupy multiplexoru a na ty správné vstupy D přivedeme 1 nebo 0.   Není jedno, který adr</w:t>
      </w:r>
      <w:r w:rsidR="00A776A0">
        <w:t xml:space="preserve">esový vstup kam </w:t>
      </w:r>
      <w:proofErr w:type="gramStart"/>
      <w:r w:rsidR="00A776A0">
        <w:t>připojíme !</w:t>
      </w:r>
      <w:proofErr w:type="gramEnd"/>
      <w:r w:rsidR="00A776A0">
        <w:t xml:space="preserve">    Pokud například dáme adresy</w:t>
      </w:r>
      <w:r>
        <w:t xml:space="preserve"> obráceně, pak místo </w:t>
      </w:r>
      <w:proofErr w:type="gramStart"/>
      <w:r>
        <w:t>čísla  011</w:t>
      </w:r>
      <w:proofErr w:type="gramEnd"/>
      <w:r>
        <w:t xml:space="preserve">  (to je desítkově</w:t>
      </w:r>
      <w:proofErr w:type="gramStart"/>
      <w:r>
        <w:t xml:space="preserve"> ....</w:t>
      </w:r>
      <w:proofErr w:type="gramEnd"/>
      <w:r>
        <w:t>)</w:t>
      </w:r>
      <w:r w:rsidR="00A776A0">
        <w:t xml:space="preserve">  přivádíme na multiplexo</w:t>
      </w:r>
      <w:r>
        <w:t xml:space="preserve">r </w:t>
      </w:r>
      <w:proofErr w:type="gramStart"/>
      <w:r>
        <w:t>číslo  110</w:t>
      </w:r>
      <w:proofErr w:type="gramEnd"/>
      <w:r>
        <w:t xml:space="preserve">  </w:t>
      </w:r>
      <w:proofErr w:type="gramStart"/>
      <w:r>
        <w:t>( to</w:t>
      </w:r>
      <w:proofErr w:type="gramEnd"/>
      <w:r>
        <w:t xml:space="preserve"> je desítkově</w:t>
      </w:r>
      <w:proofErr w:type="gramStart"/>
      <w:r>
        <w:t xml:space="preserve"> ....</w:t>
      </w:r>
      <w:proofErr w:type="gramEnd"/>
      <w:r>
        <w:t xml:space="preserve"> ) , takže aktivujeme úplně jiný vstup D.   Poklud jsme si toho vědomi a uděláme podle toho všec</w:t>
      </w:r>
      <w:r w:rsidR="00A776A0">
        <w:t>h</w:t>
      </w:r>
      <w:r>
        <w:t>no ostatní, tak to nevadí. Ale pro jednoduchost doporučuji přivést nejméně význam</w:t>
      </w:r>
      <w:r w:rsidR="00821A05">
        <w:t>n</w:t>
      </w:r>
      <w:r>
        <w:t>ý bit tabulky na nejméně význam</w:t>
      </w:r>
      <w:r w:rsidR="00821A05">
        <w:t>n</w:t>
      </w:r>
      <w:r>
        <w:t>ý bit adresových vstupů multiplexoru.</w:t>
      </w:r>
    </w:p>
    <w:p w14:paraId="27318087" w14:textId="77777777" w:rsidR="0030090E" w:rsidRPr="0030090E" w:rsidRDefault="0030090E">
      <w:r>
        <w:t xml:space="preserve">Ještě </w:t>
      </w:r>
      <w:proofErr w:type="gramStart"/>
      <w:r>
        <w:t xml:space="preserve">jednou:   </w:t>
      </w:r>
      <w:proofErr w:type="gramEnd"/>
      <w:r>
        <w:t xml:space="preserve">máme tady označení   a b c        a potom       A B C  </w:t>
      </w:r>
      <w:proofErr w:type="gramStart"/>
      <w:r>
        <w:t xml:space="preserve">  .</w:t>
      </w:r>
      <w:proofErr w:type="gramEnd"/>
      <w:r w:rsidR="009347BE">
        <w:t xml:space="preserve"> Ta označení jsou „case sensitiv</w:t>
      </w:r>
      <w:r>
        <w:t xml:space="preserve">e“. </w:t>
      </w:r>
      <w:r w:rsidRPr="0030090E">
        <w:rPr>
          <w:b/>
          <w:sz w:val="28"/>
          <w:szCs w:val="28"/>
        </w:rPr>
        <w:t xml:space="preserve">a b c    tedy   NENÍ     A B C </w:t>
      </w:r>
      <w:r>
        <w:rPr>
          <w:b/>
          <w:sz w:val="28"/>
          <w:szCs w:val="28"/>
        </w:rPr>
        <w:t xml:space="preserve">    </w:t>
      </w:r>
      <w:r>
        <w:t xml:space="preserve">  Já opravdu nemohu za to, že tvůrci schématické značky v </w:t>
      </w:r>
      <w:proofErr w:type="spellStart"/>
      <w:r>
        <w:t>Eaglu</w:t>
      </w:r>
      <w:proofErr w:type="spellEnd"/>
      <w:r>
        <w:t xml:space="preserve"> použili </w:t>
      </w:r>
      <w:proofErr w:type="gramStart"/>
      <w:r>
        <w:t>zrovna  A</w:t>
      </w:r>
      <w:proofErr w:type="gramEnd"/>
      <w:r>
        <w:t xml:space="preserve"> B </w:t>
      </w:r>
      <w:proofErr w:type="gramStart"/>
      <w:r>
        <w:t>C  pro</w:t>
      </w:r>
      <w:proofErr w:type="gramEnd"/>
      <w:r>
        <w:t xml:space="preserve"> to, co jsme v </w:t>
      </w:r>
      <w:proofErr w:type="spellStart"/>
      <w:proofErr w:type="gramStart"/>
      <w:r>
        <w:t>datasheetu</w:t>
      </w:r>
      <w:proofErr w:type="spellEnd"/>
      <w:r>
        <w:t xml:space="preserve">  viděli</w:t>
      </w:r>
      <w:proofErr w:type="gramEnd"/>
      <w:r>
        <w:t xml:space="preserve"> jako    S</w:t>
      </w:r>
      <w:proofErr w:type="gramStart"/>
      <w:r>
        <w:t>2  S1  S</w:t>
      </w:r>
      <w:proofErr w:type="gramEnd"/>
      <w:r>
        <w:t xml:space="preserve">0 </w:t>
      </w:r>
      <w:proofErr w:type="gramStart"/>
      <w:r>
        <w:t xml:space="preserve">  .</w:t>
      </w:r>
      <w:proofErr w:type="gramEnd"/>
      <w:r>
        <w:t xml:space="preserve"> Nezaměňujte to, jsou to různé věci. </w:t>
      </w:r>
    </w:p>
    <w:p w14:paraId="311C8706" w14:textId="77777777" w:rsidR="0030090E" w:rsidRDefault="0030090E"/>
    <w:p w14:paraId="2E74ABB3" w14:textId="77777777" w:rsidR="004C77E8" w:rsidRDefault="00821A05">
      <w:r>
        <w:t xml:space="preserve">Poslední věc </w:t>
      </w:r>
      <w:proofErr w:type="gramStart"/>
      <w:r>
        <w:t>je  chip</w:t>
      </w:r>
      <w:proofErr w:type="gramEnd"/>
      <w:r>
        <w:t xml:space="preserve"> </w:t>
      </w:r>
      <w:proofErr w:type="spellStart"/>
      <w:r>
        <w:t>select</w:t>
      </w:r>
      <w:proofErr w:type="spellEnd"/>
      <w:r>
        <w:t xml:space="preserve"> – pin </w:t>
      </w:r>
      <w:proofErr w:type="gramStart"/>
      <w:r>
        <w:t>7 ,</w:t>
      </w:r>
      <w:proofErr w:type="gramEnd"/>
      <w:r>
        <w:t xml:space="preserve"> na schématické značce </w:t>
      </w:r>
      <w:proofErr w:type="gramStart"/>
      <w:r>
        <w:t>G .</w:t>
      </w:r>
      <w:proofErr w:type="gramEnd"/>
      <w:r>
        <w:t xml:space="preserve"> Chceme, aby náš multiplexor pracoval, proto je tento pin přiveden na GND – </w:t>
      </w:r>
      <w:proofErr w:type="gramStart"/>
      <w:r>
        <w:t>zem - 0V</w:t>
      </w:r>
      <w:proofErr w:type="gramEnd"/>
      <w:r>
        <w:t xml:space="preserve">. </w:t>
      </w:r>
    </w:p>
    <w:p w14:paraId="4CEBC68C" w14:textId="77777777" w:rsidR="004C77E8" w:rsidRDefault="004C77E8"/>
    <w:p w14:paraId="0C2CBE82" w14:textId="77777777" w:rsidR="004C77E8" w:rsidRDefault="004C77E8"/>
    <w:p w14:paraId="2B9525F1" w14:textId="77777777" w:rsidR="004C77E8" w:rsidRDefault="004C77E8"/>
    <w:p w14:paraId="13DD688B" w14:textId="77777777" w:rsidR="004C77E8" w:rsidRDefault="004C77E8"/>
    <w:p w14:paraId="300055BE" w14:textId="77777777" w:rsidR="004C77E8" w:rsidRDefault="004C77E8"/>
    <w:p w14:paraId="17E62B2C" w14:textId="77777777" w:rsidR="004C77E8" w:rsidRDefault="004C77E8">
      <w:r>
        <w:lastRenderedPageBreak/>
        <w:t xml:space="preserve">Ale to není </w:t>
      </w:r>
      <w:proofErr w:type="gramStart"/>
      <w:r>
        <w:t>všechno !</w:t>
      </w:r>
      <w:proofErr w:type="gramEnd"/>
    </w:p>
    <w:p w14:paraId="741305F5" w14:textId="77777777" w:rsidR="004C77E8" w:rsidRDefault="004C77E8">
      <w:proofErr w:type="spellStart"/>
      <w:r>
        <w:t>Osmivstupý</w:t>
      </w:r>
      <w:proofErr w:type="spellEnd"/>
      <w:r>
        <w:t xml:space="preserve"> multiplexor umí realizovat i tabulku s šestnácti řádky. </w:t>
      </w:r>
    </w:p>
    <w:p w14:paraId="18D87314" w14:textId="77777777" w:rsidR="004C77E8" w:rsidRDefault="003F2E05">
      <w:r>
        <w:t xml:space="preserve">Příklad takové tabulky máme dále, opět je výstup </w:t>
      </w:r>
      <w:proofErr w:type="gramStart"/>
      <w:r>
        <w:t>vymyšlen,</w:t>
      </w:r>
      <w:r w:rsidR="00A776A0">
        <w:t xml:space="preserve">   </w:t>
      </w:r>
      <w:proofErr w:type="gramEnd"/>
      <w:r w:rsidR="00A776A0">
        <w:t>pro výukové ú</w:t>
      </w:r>
      <w:r>
        <w:t xml:space="preserve">čely </w:t>
      </w:r>
    </w:p>
    <w:p w14:paraId="42C38F79" w14:textId="77777777" w:rsidR="003F2E05" w:rsidRDefault="0030090E">
      <w:r>
        <w:t xml:space="preserve">a b c d     jsou čtyři bity naší funkce, kterou chceme sestavit, NEJSOU to vstupy multiplexoru. </w:t>
      </w:r>
    </w:p>
    <w:p w14:paraId="6363DA30" w14:textId="77777777" w:rsidR="0030090E" w:rsidRDefault="0030090E"/>
    <w:p w14:paraId="08B65D59" w14:textId="77777777" w:rsidR="003F2E05" w:rsidRDefault="003F2E05">
      <w:r>
        <w:rPr>
          <w:noProof/>
          <w:lang w:eastAsia="cs-CZ"/>
        </w:rPr>
        <w:drawing>
          <wp:inline distT="0" distB="0" distL="0" distR="0" wp14:anchorId="454F2DAA" wp14:editId="0997A93B">
            <wp:extent cx="4542790" cy="487934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487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7E71D" w14:textId="77777777" w:rsidR="00046FA6" w:rsidRDefault="003F2E05" w:rsidP="00046FA6">
      <w:pPr>
        <w:spacing w:after="0"/>
      </w:pPr>
      <w:r>
        <w:t xml:space="preserve">Naše funkce má vstupy a b c d  </w:t>
      </w:r>
      <w:proofErr w:type="gramStart"/>
      <w:r>
        <w:t xml:space="preserve">  .</w:t>
      </w:r>
      <w:proofErr w:type="gramEnd"/>
      <w:r>
        <w:t xml:space="preserve">       Vstupy a b c přivedeme na adresové vstupy multiplexoru stejně jako v předchozím případě, d ponecháme zatím nezapojen. Pro řádky tabulky 0 a 1 je adresa na</w:t>
      </w:r>
    </w:p>
    <w:p w14:paraId="30DA1DD3" w14:textId="77777777" w:rsidR="004C77E8" w:rsidRDefault="003F2E05" w:rsidP="00046FA6">
      <w:pPr>
        <w:spacing w:after="0"/>
      </w:pPr>
      <w:r>
        <w:t xml:space="preserve"> S2 S1 S0</w:t>
      </w:r>
      <w:r w:rsidR="00A776A0">
        <w:t xml:space="preserve">    </w:t>
      </w:r>
      <w:proofErr w:type="gramStart"/>
      <w:r w:rsidR="00A776A0">
        <w:t>č</w:t>
      </w:r>
      <w:r>
        <w:t>íslo  000</w:t>
      </w:r>
      <w:proofErr w:type="gramEnd"/>
      <w:r>
        <w:t xml:space="preserve"> , pro oba řádky stejná (řádky se liší v hodnotě vstupu d). Znamení to, že pro řádek tabulky 0 i 1 adresujeme stejný vstup multiplexoru, a to vstup D0. V obou řádcích má být na výstupu   Y</w:t>
      </w:r>
      <w:r w:rsidR="00A776A0">
        <w:t xml:space="preserve">   hodnota</w:t>
      </w:r>
      <w:r>
        <w:t xml:space="preserve"> </w:t>
      </w:r>
      <w:proofErr w:type="gramStart"/>
      <w:r>
        <w:t>1 ,</w:t>
      </w:r>
      <w:proofErr w:type="gramEnd"/>
      <w:r>
        <w:t xml:space="preserve"> takže vstup D0 přivedeme </w:t>
      </w:r>
      <w:proofErr w:type="gramStart"/>
      <w:r>
        <w:t>na  +5V</w:t>
      </w:r>
      <w:proofErr w:type="gramEnd"/>
      <w:r>
        <w:t xml:space="preserve">.   Další dva řádky tabulky, </w:t>
      </w:r>
      <w:proofErr w:type="gramStart"/>
      <w:r>
        <w:t>tedy  2</w:t>
      </w:r>
      <w:proofErr w:type="gramEnd"/>
      <w:r>
        <w:t xml:space="preserve"> </w:t>
      </w:r>
      <w:proofErr w:type="gramStart"/>
      <w:r>
        <w:t>3 ,</w:t>
      </w:r>
      <w:proofErr w:type="gramEnd"/>
      <w:r>
        <w:t xml:space="preserve"> mají na adresách S2 S1 S0   shodně číslo </w:t>
      </w:r>
      <w:proofErr w:type="gramStart"/>
      <w:r>
        <w:t>001 ,</w:t>
      </w:r>
      <w:proofErr w:type="gramEnd"/>
      <w:r>
        <w:t xml:space="preserve"> tedy adresují vstup D1. Na výstupu Y má být </w:t>
      </w:r>
      <w:proofErr w:type="gramStart"/>
      <w:r>
        <w:t>0 ,</w:t>
      </w:r>
      <w:proofErr w:type="gramEnd"/>
      <w:r>
        <w:t xml:space="preserve"> </w:t>
      </w:r>
      <w:proofErr w:type="gramStart"/>
      <w:r>
        <w:t>proto  vstup</w:t>
      </w:r>
      <w:proofErr w:type="gramEnd"/>
      <w:r>
        <w:t xml:space="preserve"> D1 připojíme na GND – zem.   Další dva řádky </w:t>
      </w:r>
      <w:proofErr w:type="gramStart"/>
      <w:r>
        <w:t>tabulky,  4</w:t>
      </w:r>
      <w:proofErr w:type="gramEnd"/>
      <w:r>
        <w:t xml:space="preserve"> </w:t>
      </w:r>
      <w:proofErr w:type="gramStart"/>
      <w:r>
        <w:t>5 ,</w:t>
      </w:r>
      <w:proofErr w:type="gramEnd"/>
      <w:r>
        <w:t xml:space="preserve"> mají na S2 S1 S0 shodně </w:t>
      </w:r>
      <w:proofErr w:type="gramStart"/>
      <w:r>
        <w:t>číslo  010</w:t>
      </w:r>
      <w:proofErr w:type="gramEnd"/>
      <w:r>
        <w:t xml:space="preserve"> , tedy adresují vstup D2 multiplexoru. Ale na výstu</w:t>
      </w:r>
      <w:r w:rsidR="00A776A0">
        <w:t>pu Y je jednou 0 a podruhé 1. Nyní si vezmeme ku pomoci vst</w:t>
      </w:r>
      <w:r>
        <w:t xml:space="preserve">up </w:t>
      </w:r>
      <w:proofErr w:type="gramStart"/>
      <w:r>
        <w:t>d ,</w:t>
      </w:r>
      <w:proofErr w:type="gramEnd"/>
      <w:r>
        <w:t xml:space="preserve"> tedy sloupec d. Vidíme, že hodnota ve sloupci d je pro řádek 4 a 5 </w:t>
      </w:r>
      <w:proofErr w:type="gramStart"/>
      <w:r>
        <w:t>sho</w:t>
      </w:r>
      <w:r w:rsidR="00A776A0">
        <w:t>dná  s</w:t>
      </w:r>
      <w:proofErr w:type="gramEnd"/>
      <w:r w:rsidR="00A776A0">
        <w:t xml:space="preserve"> výstupem Y</w:t>
      </w:r>
      <w:r>
        <w:t xml:space="preserve"> </w:t>
      </w:r>
      <w:proofErr w:type="gramStart"/>
      <w:r>
        <w:t>tabulky .</w:t>
      </w:r>
      <w:proofErr w:type="gramEnd"/>
      <w:r>
        <w:t xml:space="preserve">  V obou řádcích jsme adresovali vstup D</w:t>
      </w:r>
      <w:proofErr w:type="gramStart"/>
      <w:r>
        <w:t>2 ,</w:t>
      </w:r>
      <w:proofErr w:type="gramEnd"/>
      <w:r>
        <w:t xml:space="preserve"> takže na tento vstup přived</w:t>
      </w:r>
      <w:r w:rsidR="00A776A0">
        <w:t xml:space="preserve">eme vstup d.     Poslední dva řádky našeho příkladu jsou </w:t>
      </w:r>
      <w:proofErr w:type="gramStart"/>
      <w:r w:rsidR="00A776A0">
        <w:t>řádky  6</w:t>
      </w:r>
      <w:proofErr w:type="gramEnd"/>
      <w:r>
        <w:t xml:space="preserve"> 7 tabulky. Zde je na vstupech S2 S1 S</w:t>
      </w:r>
      <w:proofErr w:type="gramStart"/>
      <w:r>
        <w:t xml:space="preserve">0  </w:t>
      </w:r>
      <w:r>
        <w:lastRenderedPageBreak/>
        <w:t>číslo</w:t>
      </w:r>
      <w:proofErr w:type="gramEnd"/>
      <w:r>
        <w:t xml:space="preserve">  </w:t>
      </w:r>
      <w:proofErr w:type="gramStart"/>
      <w:r>
        <w:t>011 ,</w:t>
      </w:r>
      <w:proofErr w:type="gramEnd"/>
      <w:r>
        <w:t xml:space="preserve"> tedy adresujeme vstup D3 multiplexoru.  </w:t>
      </w:r>
      <w:r w:rsidR="008E1C84">
        <w:t xml:space="preserve">  Když se nyní podíváme na vstup d a na výstup Y, vidíme, </w:t>
      </w:r>
      <w:r w:rsidR="00821A05">
        <w:t>ž</w:t>
      </w:r>
      <w:r w:rsidR="008E1C84">
        <w:t xml:space="preserve">e Y je negací vstupu d, samozřejmě jenom v řádcích 6 </w:t>
      </w:r>
      <w:proofErr w:type="gramStart"/>
      <w:r w:rsidR="008E1C84">
        <w:t>7 .</w:t>
      </w:r>
      <w:proofErr w:type="gramEnd"/>
      <w:r w:rsidR="008E1C84">
        <w:t xml:space="preserve"> To znamená, že vstup D</w:t>
      </w:r>
      <w:proofErr w:type="gramStart"/>
      <w:r w:rsidR="008E1C84">
        <w:t>3  multiplexoru</w:t>
      </w:r>
      <w:proofErr w:type="gramEnd"/>
      <w:r w:rsidR="008E1C84">
        <w:t xml:space="preserve"> připojíme na </w:t>
      </w:r>
      <w:proofErr w:type="spellStart"/>
      <w:r w:rsidR="008E1C84">
        <w:t>d_NEG</w:t>
      </w:r>
      <w:proofErr w:type="spellEnd"/>
      <w:r w:rsidR="008E1C84">
        <w:t xml:space="preserve"> </w:t>
      </w:r>
    </w:p>
    <w:p w14:paraId="3AB6FCC6" w14:textId="77777777" w:rsidR="00046FA6" w:rsidRDefault="00046FA6" w:rsidP="00046FA6">
      <w:pPr>
        <w:spacing w:after="0"/>
      </w:pPr>
    </w:p>
    <w:p w14:paraId="190BF898" w14:textId="77777777" w:rsidR="00046FA6" w:rsidRDefault="00046FA6" w:rsidP="00046FA6">
      <w:pPr>
        <w:spacing w:after="0"/>
      </w:pPr>
    </w:p>
    <w:p w14:paraId="7B4CAFB0" w14:textId="77777777" w:rsidR="008E1C84" w:rsidRDefault="00821A05">
      <w:r>
        <w:rPr>
          <w:noProof/>
          <w:lang w:eastAsia="cs-CZ"/>
        </w:rPr>
        <w:drawing>
          <wp:inline distT="0" distB="0" distL="0" distR="0" wp14:anchorId="1A43E113" wp14:editId="391E68EC">
            <wp:extent cx="5098415" cy="5427980"/>
            <wp:effectExtent l="0" t="0" r="6985" b="127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15" cy="542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CF649" w14:textId="77777777" w:rsidR="003F2E05" w:rsidRDefault="003F2E05"/>
    <w:p w14:paraId="4E813865" w14:textId="77777777" w:rsidR="00821A05" w:rsidRDefault="00821A05">
      <w:r>
        <w:t xml:space="preserve">Ve schématu máte opět nezapojené některé vstupy multiplexoru, abyste si to mohli sami zkusit.   Vstupy </w:t>
      </w:r>
      <w:proofErr w:type="gramStart"/>
      <w:r>
        <w:t>tabulky  a</w:t>
      </w:r>
      <w:proofErr w:type="gramEnd"/>
      <w:r>
        <w:t xml:space="preserve"> b c </w:t>
      </w:r>
      <w:proofErr w:type="gramStart"/>
      <w:r>
        <w:t>d  jsou</w:t>
      </w:r>
      <w:proofErr w:type="gramEnd"/>
      <w:r>
        <w:t xml:space="preserve"> nalevo, označené jako JP3   JP2   JP1    JP5  </w:t>
      </w:r>
      <w:proofErr w:type="gramStart"/>
      <w:r>
        <w:t xml:space="preserve">  ,</w:t>
      </w:r>
      <w:proofErr w:type="gramEnd"/>
      <w:r>
        <w:t xml:space="preserve"> je to uděláno z předc</w:t>
      </w:r>
      <w:r w:rsidR="00046FA6">
        <w:t xml:space="preserve">hozího schématu. Pokud se vám </w:t>
      </w:r>
      <w:r>
        <w:t>nelíbí,</w:t>
      </w:r>
      <w:r w:rsidR="00046FA6">
        <w:t xml:space="preserve"> že to není popořadě,</w:t>
      </w:r>
      <w:r>
        <w:t xml:space="preserve"> pusťte si </w:t>
      </w:r>
      <w:proofErr w:type="spellStart"/>
      <w:r>
        <w:t>Eagle</w:t>
      </w:r>
      <w:proofErr w:type="spellEnd"/>
      <w:r>
        <w:t xml:space="preserve"> a předělejte si to.</w:t>
      </w:r>
    </w:p>
    <w:p w14:paraId="4E5D476B" w14:textId="77777777" w:rsidR="00821A05" w:rsidRDefault="00821A05"/>
    <w:p w14:paraId="6B89ADB5" w14:textId="77777777" w:rsidR="009E5883" w:rsidRPr="00A776A0" w:rsidRDefault="00A776A0">
      <w:pPr>
        <w:rPr>
          <w:b/>
          <w:sz w:val="48"/>
          <w:szCs w:val="48"/>
        </w:rPr>
      </w:pPr>
      <w:r w:rsidRPr="00A776A0">
        <w:rPr>
          <w:b/>
          <w:sz w:val="48"/>
          <w:szCs w:val="48"/>
        </w:rPr>
        <w:t>Ta</w:t>
      </w:r>
      <w:r w:rsidR="00821A05" w:rsidRPr="00A776A0">
        <w:rPr>
          <w:b/>
          <w:sz w:val="48"/>
          <w:szCs w:val="48"/>
        </w:rPr>
        <w:t xml:space="preserve">kže umíme </w:t>
      </w:r>
      <w:proofErr w:type="gramStart"/>
      <w:r w:rsidR="00821A05" w:rsidRPr="00A776A0">
        <w:rPr>
          <w:b/>
          <w:sz w:val="48"/>
          <w:szCs w:val="48"/>
        </w:rPr>
        <w:t>multiplexor</w:t>
      </w:r>
      <w:r w:rsidRPr="00A776A0">
        <w:rPr>
          <w:b/>
          <w:sz w:val="48"/>
          <w:szCs w:val="48"/>
        </w:rPr>
        <w:t xml:space="preserve"> ,</w:t>
      </w:r>
      <w:proofErr w:type="gramEnd"/>
      <w:r w:rsidRPr="00A776A0">
        <w:rPr>
          <w:b/>
          <w:sz w:val="48"/>
          <w:szCs w:val="48"/>
        </w:rPr>
        <w:t xml:space="preserve"> další skvělou </w:t>
      </w:r>
      <w:proofErr w:type="gramStart"/>
      <w:r w:rsidRPr="00A776A0">
        <w:rPr>
          <w:b/>
          <w:sz w:val="48"/>
          <w:szCs w:val="48"/>
        </w:rPr>
        <w:t xml:space="preserve">součástku </w:t>
      </w:r>
      <w:r w:rsidR="00821A05" w:rsidRPr="00A776A0">
        <w:rPr>
          <w:b/>
          <w:sz w:val="48"/>
          <w:szCs w:val="48"/>
        </w:rPr>
        <w:t xml:space="preserve"> !</w:t>
      </w:r>
      <w:proofErr w:type="gramEnd"/>
      <w:r w:rsidR="00821A05" w:rsidRPr="00A776A0">
        <w:rPr>
          <w:b/>
          <w:sz w:val="48"/>
          <w:szCs w:val="48"/>
        </w:rPr>
        <w:t xml:space="preserve">  </w:t>
      </w:r>
    </w:p>
    <w:sectPr w:rsidR="009E5883" w:rsidRPr="00A776A0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C03BF" w14:textId="77777777" w:rsidR="001707C0" w:rsidRDefault="001707C0" w:rsidP="001707C0">
      <w:pPr>
        <w:spacing w:after="0" w:line="240" w:lineRule="auto"/>
      </w:pPr>
      <w:r>
        <w:separator/>
      </w:r>
    </w:p>
  </w:endnote>
  <w:endnote w:type="continuationSeparator" w:id="0">
    <w:p w14:paraId="3A7FAB51" w14:textId="77777777" w:rsidR="001707C0" w:rsidRDefault="001707C0" w:rsidP="0017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D635" w14:textId="503D0FF0" w:rsidR="001707C0" w:rsidRDefault="00E52CB2">
    <w:pPr>
      <w:pStyle w:val="Zpat"/>
    </w:pPr>
    <w:r>
      <w:t xml:space="preserve">Ing. Tomáš Kubalík, </w:t>
    </w:r>
    <w:proofErr w:type="gramStart"/>
    <w:r>
      <w:t xml:space="preserve">SDB:   </w:t>
    </w:r>
    <w:proofErr w:type="gramEnd"/>
    <w:r>
      <w:t xml:space="preserve"> </w:t>
    </w:r>
    <w:r w:rsidR="001707C0">
      <w:t xml:space="preserve">Multiplexor – strana </w:t>
    </w:r>
    <w:r w:rsidR="001707C0">
      <w:fldChar w:fldCharType="begin"/>
    </w:r>
    <w:r w:rsidR="001707C0">
      <w:instrText>PAGE   \* MERGEFORMAT</w:instrText>
    </w:r>
    <w:r w:rsidR="001707C0">
      <w:fldChar w:fldCharType="separate"/>
    </w:r>
    <w:r w:rsidR="009347BE">
      <w:rPr>
        <w:noProof/>
      </w:rPr>
      <w:t>4</w:t>
    </w:r>
    <w:r w:rsidR="001707C0">
      <w:fldChar w:fldCharType="end"/>
    </w:r>
    <w:r>
      <w:t xml:space="preserve">        www.panska.cz</w:t>
    </w:r>
  </w:p>
  <w:p w14:paraId="7F898BF0" w14:textId="77777777" w:rsidR="001707C0" w:rsidRDefault="001707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3EB02" w14:textId="77777777" w:rsidR="001707C0" w:rsidRDefault="001707C0" w:rsidP="001707C0">
      <w:pPr>
        <w:spacing w:after="0" w:line="240" w:lineRule="auto"/>
      </w:pPr>
      <w:r>
        <w:separator/>
      </w:r>
    </w:p>
  </w:footnote>
  <w:footnote w:type="continuationSeparator" w:id="0">
    <w:p w14:paraId="4CB66C3C" w14:textId="77777777" w:rsidR="001707C0" w:rsidRDefault="001707C0" w:rsidP="00170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A38"/>
    <w:rsid w:val="00046FA6"/>
    <w:rsid w:val="00060A2E"/>
    <w:rsid w:val="001707C0"/>
    <w:rsid w:val="00195A38"/>
    <w:rsid w:val="0030090E"/>
    <w:rsid w:val="003F0C43"/>
    <w:rsid w:val="003F2E05"/>
    <w:rsid w:val="00497548"/>
    <w:rsid w:val="004C77E8"/>
    <w:rsid w:val="00543079"/>
    <w:rsid w:val="005B43DF"/>
    <w:rsid w:val="00821A05"/>
    <w:rsid w:val="008E1C84"/>
    <w:rsid w:val="009347BE"/>
    <w:rsid w:val="0094503D"/>
    <w:rsid w:val="00955835"/>
    <w:rsid w:val="009E5883"/>
    <w:rsid w:val="00A776A0"/>
    <w:rsid w:val="00AB2B0B"/>
    <w:rsid w:val="00BE7B9C"/>
    <w:rsid w:val="00C510DF"/>
    <w:rsid w:val="00D935B9"/>
    <w:rsid w:val="00DC52F4"/>
    <w:rsid w:val="00DC6A41"/>
    <w:rsid w:val="00E52CB2"/>
    <w:rsid w:val="00FD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DB51"/>
  <w15:docId w15:val="{7C483C54-D2C6-4ECD-91F5-97574982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7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54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7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7C0"/>
  </w:style>
  <w:style w:type="paragraph" w:styleId="Zpat">
    <w:name w:val="footer"/>
    <w:basedOn w:val="Normln"/>
    <w:link w:val="ZpatChar"/>
    <w:uiPriority w:val="99"/>
    <w:unhideWhenUsed/>
    <w:rsid w:val="0017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968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kubalik</dc:creator>
  <cp:keywords/>
  <dc:description/>
  <cp:lastModifiedBy>kubalik</cp:lastModifiedBy>
  <cp:revision>13</cp:revision>
  <dcterms:created xsi:type="dcterms:W3CDTF">2020-10-05T18:06:00Z</dcterms:created>
  <dcterms:modified xsi:type="dcterms:W3CDTF">2025-08-06T09:13:00Z</dcterms:modified>
</cp:coreProperties>
</file>